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0DBB0" w14:textId="23D3D878" w:rsidR="00C72F62" w:rsidRPr="00F92A2A" w:rsidRDefault="00F92A2A" w:rsidP="00BD5575">
      <w:pPr>
        <w:tabs>
          <w:tab w:val="left" w:pos="7797"/>
        </w:tabs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F92A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Decreto </w:t>
      </w:r>
      <w:proofErr w:type="gramStart"/>
      <w:r w:rsidRPr="00F92A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n</w:t>
      </w:r>
      <w:r w:rsidR="00DA2A2B" w:rsidRPr="00F92A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.</w:t>
      </w:r>
      <w:r w:rsidRPr="00F92A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º</w:t>
      </w:r>
      <w:proofErr w:type="gramEnd"/>
      <w:r w:rsidR="00C72F62" w:rsidRPr="00F92A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</w:t>
      </w:r>
      <w:r w:rsidRPr="00F92A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105</w:t>
      </w:r>
      <w:r w:rsidR="00C72F62" w:rsidRPr="00F92A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 </w:t>
      </w:r>
      <w:r w:rsidR="00C57555" w:rsidRPr="00F92A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30</w:t>
      </w:r>
      <w:r w:rsidR="00956914" w:rsidRPr="00F92A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 de </w:t>
      </w:r>
      <w:r w:rsidR="00C57555" w:rsidRPr="00F92A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 xml:space="preserve">setembro </w:t>
      </w:r>
      <w:r w:rsidR="00A37F25" w:rsidRPr="00F92A2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  <w:t>de 2021.</w:t>
      </w:r>
    </w:p>
    <w:p w14:paraId="16D83729" w14:textId="19E1CD8A" w:rsidR="00D30330" w:rsidRPr="00F92A2A" w:rsidRDefault="00D30330" w:rsidP="00BD5575">
      <w:pPr>
        <w:tabs>
          <w:tab w:val="left" w:pos="7797"/>
        </w:tabs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14:paraId="0696F895" w14:textId="77777777" w:rsidR="00224864" w:rsidRPr="00F92A2A" w:rsidRDefault="00224864" w:rsidP="00BD5575">
      <w:pPr>
        <w:tabs>
          <w:tab w:val="left" w:pos="7797"/>
        </w:tabs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14:paraId="2828F92F" w14:textId="791AC382" w:rsidR="00C72F62" w:rsidRPr="00F92A2A" w:rsidRDefault="0010339F" w:rsidP="00BD5575">
      <w:pPr>
        <w:pStyle w:val="Recuodecorpodetexto"/>
        <w:spacing w:line="276" w:lineRule="auto"/>
        <w:ind w:left="3969" w:hanging="141"/>
        <w:rPr>
          <w:b/>
          <w:bCs/>
          <w:sz w:val="24"/>
        </w:rPr>
      </w:pPr>
      <w:r w:rsidRPr="00F92A2A">
        <w:rPr>
          <w:b/>
          <w:bCs/>
          <w:sz w:val="24"/>
        </w:rPr>
        <w:t xml:space="preserve">  </w:t>
      </w:r>
      <w:r w:rsidR="00C72F62" w:rsidRPr="00F92A2A">
        <w:rPr>
          <w:b/>
          <w:bCs/>
          <w:sz w:val="24"/>
        </w:rPr>
        <w:t>“</w:t>
      </w:r>
      <w:r w:rsidR="00F92A2A">
        <w:rPr>
          <w:b/>
          <w:bCs/>
          <w:sz w:val="24"/>
        </w:rPr>
        <w:t xml:space="preserve">Constitui </w:t>
      </w:r>
      <w:r w:rsidR="00566922">
        <w:rPr>
          <w:b/>
          <w:bCs/>
          <w:sz w:val="24"/>
        </w:rPr>
        <w:t xml:space="preserve">a </w:t>
      </w:r>
      <w:r w:rsidR="00185642" w:rsidRPr="00F92A2A">
        <w:rPr>
          <w:b/>
          <w:bCs/>
          <w:sz w:val="24"/>
        </w:rPr>
        <w:t xml:space="preserve">Comissão </w:t>
      </w:r>
      <w:r w:rsidR="00C57555" w:rsidRPr="00F92A2A">
        <w:rPr>
          <w:b/>
          <w:bCs/>
          <w:sz w:val="24"/>
        </w:rPr>
        <w:t>para análise e imp</w:t>
      </w:r>
      <w:r w:rsidR="009A430B" w:rsidRPr="00F92A2A">
        <w:rPr>
          <w:b/>
          <w:bCs/>
          <w:sz w:val="24"/>
        </w:rPr>
        <w:t>lementação do Regime de Previdência C</w:t>
      </w:r>
      <w:r w:rsidR="00C57555" w:rsidRPr="00F92A2A">
        <w:rPr>
          <w:b/>
          <w:bCs/>
          <w:sz w:val="24"/>
        </w:rPr>
        <w:t>omplementar dos servidores públicos municipais de Vila Bela da Santíssima Trindade/MT e dá outras providências”.</w:t>
      </w:r>
    </w:p>
    <w:p w14:paraId="5DADCAC5" w14:textId="68CB309C" w:rsidR="006B66F0" w:rsidRPr="00F92A2A" w:rsidRDefault="006B66F0" w:rsidP="00BD557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4BD73" w14:textId="1638003F" w:rsidR="00F92A2A" w:rsidRPr="00F92A2A" w:rsidRDefault="00F92A2A" w:rsidP="00F92A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855E1" w14:textId="33712227" w:rsidR="00F92A2A" w:rsidRPr="00F92A2A" w:rsidRDefault="00F92A2A" w:rsidP="00F92A2A">
      <w:pPr>
        <w:pStyle w:val="Corpodetexto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A2A">
        <w:rPr>
          <w:rFonts w:ascii="Times New Roman" w:hAnsi="Times New Roman" w:cs="Times New Roman"/>
          <w:b/>
          <w:iCs/>
          <w:sz w:val="24"/>
          <w:szCs w:val="24"/>
        </w:rPr>
        <w:t>JACOB ANDRÉ BRINGSKEN</w:t>
      </w:r>
      <w:r w:rsidRPr="00F92A2A">
        <w:rPr>
          <w:rFonts w:ascii="Times New Roman" w:hAnsi="Times New Roman" w:cs="Times New Roman"/>
          <w:sz w:val="24"/>
          <w:szCs w:val="24"/>
        </w:rPr>
        <w:t>, Prefeito Municipal de Vila Bela da Santíssima Trindade, Estado de Mato Grosso, no uso de suas atribuições legais que lhe confere o art. 64, inciso VI, da Lei Orgânica Municipal.</w:t>
      </w:r>
    </w:p>
    <w:p w14:paraId="6EAA4A13" w14:textId="7D6E2EB3" w:rsidR="005823FB" w:rsidRPr="00F92A2A" w:rsidRDefault="005823FB" w:rsidP="00F92A2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A9524" w14:textId="0DDE7F04" w:rsidR="005739FA" w:rsidRPr="00F92A2A" w:rsidRDefault="005739FA" w:rsidP="00BD5575">
      <w:pPr>
        <w:pStyle w:val="Recuodecorpodetexto2"/>
        <w:spacing w:line="276" w:lineRule="auto"/>
        <w:ind w:firstLine="708"/>
        <w:rPr>
          <w:sz w:val="24"/>
        </w:rPr>
      </w:pPr>
      <w:r w:rsidRPr="00F92A2A">
        <w:rPr>
          <w:b/>
          <w:sz w:val="24"/>
        </w:rPr>
        <w:t>CONSIDERANDO</w:t>
      </w:r>
      <w:r w:rsidRPr="00F92A2A">
        <w:rPr>
          <w:sz w:val="24"/>
        </w:rPr>
        <w:t xml:space="preserve"> o regramento cons</w:t>
      </w:r>
      <w:r w:rsidR="00457FC8" w:rsidRPr="00F92A2A">
        <w:rPr>
          <w:sz w:val="24"/>
        </w:rPr>
        <w:t xml:space="preserve">titucional oriundo </w:t>
      </w:r>
      <w:r w:rsidRPr="00F92A2A">
        <w:rPr>
          <w:sz w:val="24"/>
        </w:rPr>
        <w:t>da Emenda Constitucional nº 103/2019, nos termos do art. 9º, §6º, publicada em 13 de novembro de 2019;</w:t>
      </w:r>
    </w:p>
    <w:p w14:paraId="15E8AFDE" w14:textId="77777777" w:rsidR="005823FB" w:rsidRPr="00F92A2A" w:rsidRDefault="005823FB" w:rsidP="00BD5575">
      <w:pPr>
        <w:pStyle w:val="Recuodecorpodetexto2"/>
        <w:spacing w:line="276" w:lineRule="auto"/>
        <w:ind w:firstLine="708"/>
        <w:rPr>
          <w:sz w:val="24"/>
        </w:rPr>
      </w:pPr>
    </w:p>
    <w:p w14:paraId="78DD79C8" w14:textId="483D33E9" w:rsidR="001C267F" w:rsidRPr="00F92A2A" w:rsidRDefault="001C267F" w:rsidP="00BD5575">
      <w:pPr>
        <w:pStyle w:val="Default"/>
        <w:spacing w:line="276" w:lineRule="auto"/>
        <w:ind w:firstLine="708"/>
        <w:jc w:val="both"/>
      </w:pPr>
      <w:r w:rsidRPr="00F92A2A">
        <w:rPr>
          <w:b/>
        </w:rPr>
        <w:t>CONSIDERANDO</w:t>
      </w:r>
      <w:r w:rsidRPr="00F92A2A">
        <w:t xml:space="preserve"> </w:t>
      </w:r>
      <w:r w:rsidR="005739FA" w:rsidRPr="00F92A2A">
        <w:t>que, por meio de lei de iniciativa do Poder Executivo, os entes federat</w:t>
      </w:r>
      <w:r w:rsidR="009A430B" w:rsidRPr="00F92A2A">
        <w:t xml:space="preserve">ivos que possuem Regime </w:t>
      </w:r>
      <w:r w:rsidR="005739FA" w:rsidRPr="00F92A2A">
        <w:t xml:space="preserve">de Previdência Social terão que instituir seus respectivos Regimes de Previdência Complementar – RPC até o dia 13 de novembro de 2021; </w:t>
      </w:r>
    </w:p>
    <w:p w14:paraId="1AAF9FF5" w14:textId="77777777" w:rsidR="005823FB" w:rsidRPr="00F92A2A" w:rsidRDefault="005823FB" w:rsidP="00BD5575">
      <w:pPr>
        <w:pStyle w:val="Default"/>
        <w:spacing w:line="276" w:lineRule="auto"/>
        <w:ind w:firstLine="708"/>
        <w:jc w:val="both"/>
      </w:pPr>
    </w:p>
    <w:p w14:paraId="65AD7B69" w14:textId="4225CE78" w:rsidR="00C72F62" w:rsidRPr="00F92A2A" w:rsidRDefault="00C72F62" w:rsidP="00BD5575">
      <w:pPr>
        <w:pStyle w:val="Recuodecorpodetexto2"/>
        <w:spacing w:line="276" w:lineRule="auto"/>
        <w:ind w:firstLine="708"/>
        <w:rPr>
          <w:b/>
          <w:bCs/>
          <w:sz w:val="24"/>
        </w:rPr>
      </w:pPr>
      <w:r w:rsidRPr="00F92A2A">
        <w:rPr>
          <w:b/>
          <w:bCs/>
          <w:sz w:val="24"/>
        </w:rPr>
        <w:t>DECRETA:</w:t>
      </w:r>
    </w:p>
    <w:p w14:paraId="5E983858" w14:textId="77777777" w:rsidR="005823FB" w:rsidRPr="00F92A2A" w:rsidRDefault="005823FB" w:rsidP="00BD5575">
      <w:pPr>
        <w:pStyle w:val="Recuodecorpodetexto2"/>
        <w:spacing w:line="276" w:lineRule="auto"/>
        <w:ind w:firstLine="708"/>
        <w:rPr>
          <w:b/>
          <w:bCs/>
          <w:sz w:val="24"/>
        </w:rPr>
      </w:pPr>
    </w:p>
    <w:p w14:paraId="6374A9A9" w14:textId="27BB3066" w:rsidR="00C72F62" w:rsidRPr="00F92A2A" w:rsidRDefault="00252A35" w:rsidP="00BD5575">
      <w:pPr>
        <w:pStyle w:val="Recuodecorpodetexto2"/>
        <w:spacing w:line="276" w:lineRule="auto"/>
        <w:ind w:firstLine="711"/>
        <w:rPr>
          <w:bCs/>
          <w:sz w:val="24"/>
        </w:rPr>
      </w:pPr>
      <w:r w:rsidRPr="00F92A2A">
        <w:rPr>
          <w:b/>
          <w:bCs/>
          <w:sz w:val="24"/>
        </w:rPr>
        <w:t>Art. 1º.</w:t>
      </w:r>
      <w:r w:rsidRPr="00F92A2A">
        <w:rPr>
          <w:bCs/>
          <w:sz w:val="24"/>
        </w:rPr>
        <w:t xml:space="preserve"> </w:t>
      </w:r>
      <w:r w:rsidR="00A266EF" w:rsidRPr="00F92A2A">
        <w:rPr>
          <w:bCs/>
          <w:sz w:val="24"/>
        </w:rPr>
        <w:t xml:space="preserve">A Comissão </w:t>
      </w:r>
      <w:r w:rsidR="00A92028" w:rsidRPr="00F92A2A">
        <w:rPr>
          <w:bCs/>
          <w:sz w:val="24"/>
        </w:rPr>
        <w:t>para análise e implementação do Regime de Previdência C</w:t>
      </w:r>
      <w:r w:rsidR="005739FA" w:rsidRPr="00F92A2A">
        <w:rPr>
          <w:bCs/>
          <w:sz w:val="24"/>
        </w:rPr>
        <w:t xml:space="preserve">omplementar dos servidores </w:t>
      </w:r>
      <w:r w:rsidR="008D544B">
        <w:rPr>
          <w:bCs/>
          <w:sz w:val="24"/>
        </w:rPr>
        <w:t xml:space="preserve">públicos </w:t>
      </w:r>
      <w:r w:rsidR="005739FA" w:rsidRPr="00F92A2A">
        <w:rPr>
          <w:bCs/>
          <w:sz w:val="24"/>
        </w:rPr>
        <w:t xml:space="preserve">municipais </w:t>
      </w:r>
      <w:r w:rsidR="008D544B">
        <w:rPr>
          <w:bCs/>
          <w:sz w:val="24"/>
        </w:rPr>
        <w:t>s</w:t>
      </w:r>
      <w:r w:rsidR="00A266EF" w:rsidRPr="00F92A2A">
        <w:rPr>
          <w:bCs/>
          <w:sz w:val="24"/>
        </w:rPr>
        <w:t>erá composta por:</w:t>
      </w:r>
    </w:p>
    <w:p w14:paraId="10B6669B" w14:textId="77777777" w:rsidR="005823FB" w:rsidRPr="00F92A2A" w:rsidRDefault="005823FB" w:rsidP="00BD5575">
      <w:pPr>
        <w:pStyle w:val="Recuodecorpodetexto2"/>
        <w:spacing w:line="276" w:lineRule="auto"/>
        <w:ind w:firstLine="711"/>
        <w:rPr>
          <w:bCs/>
          <w:sz w:val="24"/>
        </w:rPr>
      </w:pPr>
    </w:p>
    <w:p w14:paraId="71407017" w14:textId="1C094451" w:rsidR="00A266EF" w:rsidRPr="00F92A2A" w:rsidRDefault="0089348F" w:rsidP="00BD5575">
      <w:pPr>
        <w:pStyle w:val="Recuodecorpodetexto2"/>
        <w:spacing w:after="120" w:line="276" w:lineRule="auto"/>
        <w:ind w:left="708" w:firstLine="3"/>
        <w:rPr>
          <w:sz w:val="24"/>
        </w:rPr>
      </w:pPr>
      <w:r w:rsidRPr="00F92A2A">
        <w:rPr>
          <w:b/>
          <w:sz w:val="24"/>
        </w:rPr>
        <w:t>I –</w:t>
      </w:r>
      <w:r w:rsidR="00BD5575" w:rsidRPr="00F92A2A">
        <w:rPr>
          <w:b/>
          <w:sz w:val="24"/>
        </w:rPr>
        <w:t xml:space="preserve"> Mariana Andreza</w:t>
      </w:r>
      <w:r w:rsidR="005739FA" w:rsidRPr="00F92A2A">
        <w:rPr>
          <w:b/>
          <w:sz w:val="24"/>
        </w:rPr>
        <w:t xml:space="preserve"> Almeida </w:t>
      </w:r>
      <w:proofErr w:type="spellStart"/>
      <w:r w:rsidR="005739FA" w:rsidRPr="00F92A2A">
        <w:rPr>
          <w:b/>
          <w:sz w:val="24"/>
        </w:rPr>
        <w:t>Eguez</w:t>
      </w:r>
      <w:proofErr w:type="spellEnd"/>
      <w:r w:rsidR="005739FA" w:rsidRPr="00F92A2A">
        <w:rPr>
          <w:b/>
          <w:sz w:val="24"/>
        </w:rPr>
        <w:t xml:space="preserve">, </w:t>
      </w:r>
      <w:r w:rsidR="005739FA" w:rsidRPr="00F92A2A">
        <w:rPr>
          <w:sz w:val="24"/>
        </w:rPr>
        <w:t xml:space="preserve">matrícula </w:t>
      </w:r>
      <w:proofErr w:type="gramStart"/>
      <w:r w:rsidR="00BD5575" w:rsidRPr="00F92A2A">
        <w:rPr>
          <w:sz w:val="24"/>
        </w:rPr>
        <w:t>n.º</w:t>
      </w:r>
      <w:proofErr w:type="gramEnd"/>
      <w:r w:rsidR="00BD5575" w:rsidRPr="00F92A2A">
        <w:rPr>
          <w:sz w:val="24"/>
        </w:rPr>
        <w:t xml:space="preserve"> 1521</w:t>
      </w:r>
      <w:r w:rsidR="005739FA" w:rsidRPr="00F92A2A">
        <w:rPr>
          <w:sz w:val="24"/>
        </w:rPr>
        <w:t>,</w:t>
      </w:r>
      <w:r w:rsidR="005739FA" w:rsidRPr="00F92A2A">
        <w:rPr>
          <w:b/>
          <w:sz w:val="24"/>
        </w:rPr>
        <w:t xml:space="preserve"> </w:t>
      </w:r>
      <w:r w:rsidR="005739FA" w:rsidRPr="00F92A2A">
        <w:rPr>
          <w:sz w:val="24"/>
        </w:rPr>
        <w:t>na condição de representante d</w:t>
      </w:r>
      <w:r w:rsidR="009A430B" w:rsidRPr="00F92A2A">
        <w:rPr>
          <w:sz w:val="24"/>
        </w:rPr>
        <w:t xml:space="preserve">o Departamento da </w:t>
      </w:r>
      <w:r w:rsidR="005739FA" w:rsidRPr="00F92A2A">
        <w:rPr>
          <w:sz w:val="24"/>
        </w:rPr>
        <w:t xml:space="preserve">Auditoria Interna; </w:t>
      </w:r>
      <w:r w:rsidRPr="00F92A2A">
        <w:rPr>
          <w:sz w:val="24"/>
        </w:rPr>
        <w:t xml:space="preserve"> </w:t>
      </w:r>
    </w:p>
    <w:p w14:paraId="419390A1" w14:textId="33C53043" w:rsidR="0089348F" w:rsidRPr="00F92A2A" w:rsidRDefault="0089348F" w:rsidP="00BD5575">
      <w:pPr>
        <w:pStyle w:val="Recuodecorpodetexto2"/>
        <w:spacing w:after="120" w:line="276" w:lineRule="auto"/>
        <w:ind w:left="708" w:firstLine="3"/>
        <w:rPr>
          <w:sz w:val="24"/>
        </w:rPr>
      </w:pPr>
      <w:r w:rsidRPr="00F92A2A">
        <w:rPr>
          <w:b/>
          <w:sz w:val="24"/>
        </w:rPr>
        <w:t>II –</w:t>
      </w:r>
      <w:r w:rsidRPr="00F92A2A">
        <w:rPr>
          <w:sz w:val="24"/>
        </w:rPr>
        <w:t xml:space="preserve"> </w:t>
      </w:r>
      <w:r w:rsidR="005739FA" w:rsidRPr="00F92A2A">
        <w:rPr>
          <w:b/>
          <w:sz w:val="24"/>
        </w:rPr>
        <w:t>Regina Leonara de Souza</w:t>
      </w:r>
      <w:r w:rsidR="005739FA" w:rsidRPr="00F92A2A">
        <w:rPr>
          <w:sz w:val="24"/>
        </w:rPr>
        <w:t xml:space="preserve">, matrícula </w:t>
      </w:r>
      <w:proofErr w:type="gramStart"/>
      <w:r w:rsidR="005739FA" w:rsidRPr="00F92A2A">
        <w:rPr>
          <w:sz w:val="24"/>
        </w:rPr>
        <w:t>n</w:t>
      </w:r>
      <w:r w:rsidR="00BD5575" w:rsidRPr="00F92A2A">
        <w:rPr>
          <w:sz w:val="24"/>
        </w:rPr>
        <w:t>.</w:t>
      </w:r>
      <w:r w:rsidR="005739FA" w:rsidRPr="00F92A2A">
        <w:rPr>
          <w:sz w:val="24"/>
        </w:rPr>
        <w:t>º</w:t>
      </w:r>
      <w:proofErr w:type="gramEnd"/>
      <w:r w:rsidR="005739FA" w:rsidRPr="00F92A2A">
        <w:rPr>
          <w:sz w:val="24"/>
        </w:rPr>
        <w:t xml:space="preserve"> 1541, </w:t>
      </w:r>
      <w:r w:rsidRPr="00F92A2A">
        <w:rPr>
          <w:sz w:val="24"/>
        </w:rPr>
        <w:t xml:space="preserve">na condição de representante </w:t>
      </w:r>
      <w:r w:rsidR="005739FA" w:rsidRPr="00F92A2A">
        <w:rPr>
          <w:sz w:val="24"/>
        </w:rPr>
        <w:t xml:space="preserve">do Setor de Recursos Humanos; </w:t>
      </w:r>
    </w:p>
    <w:p w14:paraId="47E0E5CD" w14:textId="2ED943FF" w:rsidR="00C42F8B" w:rsidRPr="00F92A2A" w:rsidRDefault="00C42F8B" w:rsidP="00BD5575">
      <w:pPr>
        <w:pStyle w:val="Recuodecorpodetexto2"/>
        <w:spacing w:after="120" w:line="276" w:lineRule="auto"/>
        <w:ind w:left="708" w:firstLine="3"/>
        <w:rPr>
          <w:sz w:val="24"/>
        </w:rPr>
      </w:pPr>
      <w:r w:rsidRPr="00F92A2A">
        <w:rPr>
          <w:b/>
          <w:sz w:val="24"/>
        </w:rPr>
        <w:t xml:space="preserve">III – </w:t>
      </w:r>
      <w:proofErr w:type="spellStart"/>
      <w:r w:rsidRPr="00F92A2A">
        <w:rPr>
          <w:b/>
          <w:sz w:val="24"/>
        </w:rPr>
        <w:t>Audem</w:t>
      </w:r>
      <w:proofErr w:type="spellEnd"/>
      <w:r w:rsidRPr="00F92A2A">
        <w:rPr>
          <w:b/>
          <w:sz w:val="24"/>
        </w:rPr>
        <w:t xml:space="preserve"> </w:t>
      </w:r>
      <w:proofErr w:type="spellStart"/>
      <w:r w:rsidRPr="00F92A2A">
        <w:rPr>
          <w:b/>
          <w:sz w:val="24"/>
        </w:rPr>
        <w:t>Luig</w:t>
      </w:r>
      <w:proofErr w:type="spellEnd"/>
      <w:r w:rsidRPr="00F92A2A">
        <w:rPr>
          <w:b/>
          <w:sz w:val="24"/>
        </w:rPr>
        <w:t xml:space="preserve"> de Moraes, </w:t>
      </w:r>
      <w:r w:rsidRPr="00F92A2A">
        <w:rPr>
          <w:sz w:val="24"/>
        </w:rPr>
        <w:t>matricula</w:t>
      </w:r>
      <w:r w:rsidR="00224864" w:rsidRPr="00F92A2A">
        <w:rPr>
          <w:sz w:val="24"/>
        </w:rPr>
        <w:t xml:space="preserve"> </w:t>
      </w:r>
      <w:proofErr w:type="gramStart"/>
      <w:r w:rsidR="00224864" w:rsidRPr="00F92A2A">
        <w:rPr>
          <w:sz w:val="24"/>
        </w:rPr>
        <w:t>n</w:t>
      </w:r>
      <w:r w:rsidR="00BD5575" w:rsidRPr="00F92A2A">
        <w:rPr>
          <w:sz w:val="24"/>
        </w:rPr>
        <w:t>.</w:t>
      </w:r>
      <w:r w:rsidR="00224864" w:rsidRPr="00F92A2A">
        <w:rPr>
          <w:sz w:val="24"/>
        </w:rPr>
        <w:t>º</w:t>
      </w:r>
      <w:proofErr w:type="gramEnd"/>
      <w:r w:rsidR="00224864" w:rsidRPr="00F92A2A">
        <w:rPr>
          <w:sz w:val="24"/>
        </w:rPr>
        <w:t xml:space="preserve"> 1569</w:t>
      </w:r>
      <w:r w:rsidRPr="00F92A2A">
        <w:rPr>
          <w:sz w:val="24"/>
        </w:rPr>
        <w:t>, na condição de representante do PREVILA;</w:t>
      </w:r>
    </w:p>
    <w:p w14:paraId="24ABD561" w14:textId="27D7C757" w:rsidR="00C42F8B" w:rsidRPr="00F92A2A" w:rsidRDefault="00C42F8B" w:rsidP="00BD5575">
      <w:pPr>
        <w:pStyle w:val="Recuodecorpodetexto2"/>
        <w:spacing w:after="120" w:line="276" w:lineRule="auto"/>
        <w:ind w:left="708" w:firstLine="3"/>
        <w:rPr>
          <w:sz w:val="24"/>
        </w:rPr>
      </w:pPr>
      <w:r w:rsidRPr="00F92A2A">
        <w:rPr>
          <w:b/>
          <w:sz w:val="24"/>
        </w:rPr>
        <w:t>I</w:t>
      </w:r>
      <w:r w:rsidR="00BD5575" w:rsidRPr="00F92A2A">
        <w:rPr>
          <w:b/>
          <w:sz w:val="24"/>
        </w:rPr>
        <w:t xml:space="preserve">V – </w:t>
      </w:r>
      <w:r w:rsidRPr="00F92A2A">
        <w:rPr>
          <w:b/>
          <w:sz w:val="24"/>
        </w:rPr>
        <w:t>Daiana Fernanda Marin Macedo</w:t>
      </w:r>
      <w:r w:rsidRPr="00F92A2A">
        <w:rPr>
          <w:sz w:val="24"/>
        </w:rPr>
        <w:t xml:space="preserve">, matrícula </w:t>
      </w:r>
      <w:proofErr w:type="gramStart"/>
      <w:r w:rsidR="00BD5575" w:rsidRPr="00F92A2A">
        <w:rPr>
          <w:sz w:val="24"/>
        </w:rPr>
        <w:t>n.º</w:t>
      </w:r>
      <w:proofErr w:type="gramEnd"/>
      <w:r w:rsidR="00BD5575" w:rsidRPr="00F92A2A">
        <w:rPr>
          <w:sz w:val="24"/>
        </w:rPr>
        <w:t xml:space="preserve"> </w:t>
      </w:r>
      <w:r w:rsidRPr="00F92A2A">
        <w:rPr>
          <w:sz w:val="24"/>
        </w:rPr>
        <w:t xml:space="preserve">4246, na condição de representante da </w:t>
      </w:r>
      <w:r w:rsidR="00BD5575" w:rsidRPr="00F92A2A">
        <w:rPr>
          <w:sz w:val="24"/>
        </w:rPr>
        <w:t xml:space="preserve">Secretária Municipal </w:t>
      </w:r>
      <w:r w:rsidRPr="00F92A2A">
        <w:rPr>
          <w:sz w:val="24"/>
        </w:rPr>
        <w:t>de Administração;</w:t>
      </w:r>
    </w:p>
    <w:p w14:paraId="786B8D3C" w14:textId="0B5BA107" w:rsidR="00C42F8B" w:rsidRPr="00F92A2A" w:rsidRDefault="00C42F8B" w:rsidP="00BD5575">
      <w:pPr>
        <w:pStyle w:val="Recuodecorpodetexto2"/>
        <w:spacing w:after="120" w:line="276" w:lineRule="auto"/>
        <w:ind w:left="708" w:firstLine="3"/>
        <w:rPr>
          <w:sz w:val="24"/>
        </w:rPr>
      </w:pPr>
      <w:r w:rsidRPr="00F92A2A">
        <w:rPr>
          <w:b/>
          <w:sz w:val="24"/>
        </w:rPr>
        <w:t xml:space="preserve">V – Mauro Paschoal Crema, </w:t>
      </w:r>
      <w:r w:rsidRPr="00F92A2A">
        <w:rPr>
          <w:sz w:val="24"/>
        </w:rPr>
        <w:t xml:space="preserve">matrícula </w:t>
      </w:r>
      <w:proofErr w:type="gramStart"/>
      <w:r w:rsidR="00BD5575" w:rsidRPr="00F92A2A">
        <w:rPr>
          <w:sz w:val="24"/>
        </w:rPr>
        <w:t>n.º</w:t>
      </w:r>
      <w:proofErr w:type="gramEnd"/>
      <w:r w:rsidR="00BD5575" w:rsidRPr="00F92A2A">
        <w:rPr>
          <w:sz w:val="24"/>
        </w:rPr>
        <w:t xml:space="preserve"> </w:t>
      </w:r>
      <w:r w:rsidRPr="00F92A2A">
        <w:rPr>
          <w:sz w:val="24"/>
        </w:rPr>
        <w:t>4307, na condição de representante da Procuradoria Municipal;</w:t>
      </w:r>
    </w:p>
    <w:p w14:paraId="62D337A5" w14:textId="15FB3855" w:rsidR="00BD5575" w:rsidRPr="00F92A2A" w:rsidRDefault="00C42F8B" w:rsidP="00BD5575">
      <w:pPr>
        <w:pStyle w:val="Recuodecorpodetexto2"/>
        <w:spacing w:after="120" w:line="276" w:lineRule="auto"/>
        <w:ind w:left="708" w:firstLine="3"/>
        <w:rPr>
          <w:sz w:val="24"/>
        </w:rPr>
      </w:pPr>
      <w:r w:rsidRPr="00F92A2A">
        <w:rPr>
          <w:b/>
          <w:sz w:val="24"/>
        </w:rPr>
        <w:t>VI</w:t>
      </w:r>
      <w:r w:rsidR="00BD5575" w:rsidRPr="00F92A2A">
        <w:rPr>
          <w:b/>
          <w:sz w:val="24"/>
        </w:rPr>
        <w:t xml:space="preserve"> </w:t>
      </w:r>
      <w:r w:rsidR="0089348F" w:rsidRPr="00F92A2A">
        <w:rPr>
          <w:b/>
          <w:sz w:val="24"/>
        </w:rPr>
        <w:t>–</w:t>
      </w:r>
      <w:r w:rsidR="005739FA" w:rsidRPr="00F92A2A">
        <w:rPr>
          <w:b/>
          <w:sz w:val="24"/>
        </w:rPr>
        <w:t xml:space="preserve"> </w:t>
      </w:r>
      <w:r w:rsidR="00BD5575" w:rsidRPr="00F92A2A">
        <w:rPr>
          <w:b/>
          <w:sz w:val="24"/>
        </w:rPr>
        <w:t xml:space="preserve">Elias Oliveira </w:t>
      </w:r>
      <w:proofErr w:type="spellStart"/>
      <w:r w:rsidR="00BD5575" w:rsidRPr="00F92A2A">
        <w:rPr>
          <w:b/>
          <w:sz w:val="24"/>
        </w:rPr>
        <w:t>Delabenetti</w:t>
      </w:r>
      <w:proofErr w:type="spellEnd"/>
      <w:r w:rsidR="00BD5575" w:rsidRPr="00F92A2A">
        <w:rPr>
          <w:b/>
          <w:sz w:val="24"/>
        </w:rPr>
        <w:t xml:space="preserve">, </w:t>
      </w:r>
      <w:r w:rsidR="00BD5575" w:rsidRPr="00F92A2A">
        <w:rPr>
          <w:sz w:val="24"/>
        </w:rPr>
        <w:t xml:space="preserve">matricula </w:t>
      </w:r>
      <w:proofErr w:type="gramStart"/>
      <w:r w:rsidR="00BD5575" w:rsidRPr="00F92A2A">
        <w:rPr>
          <w:sz w:val="24"/>
        </w:rPr>
        <w:t>n.º</w:t>
      </w:r>
      <w:proofErr w:type="gramEnd"/>
      <w:r w:rsidR="00BD5575" w:rsidRPr="00F92A2A">
        <w:rPr>
          <w:sz w:val="24"/>
        </w:rPr>
        <w:t xml:space="preserve"> 2114, na condição de representante da Secretaria Municipal de Educação;</w:t>
      </w:r>
    </w:p>
    <w:p w14:paraId="23E03B56" w14:textId="5630B9D0" w:rsidR="00BD5575" w:rsidRPr="00F92A2A" w:rsidRDefault="00BD5575" w:rsidP="00BD5575">
      <w:pPr>
        <w:pStyle w:val="Recuodecorpodetexto2"/>
        <w:spacing w:after="120" w:line="276" w:lineRule="auto"/>
        <w:ind w:left="708" w:firstLine="3"/>
        <w:rPr>
          <w:sz w:val="24"/>
        </w:rPr>
      </w:pPr>
      <w:r w:rsidRPr="00F92A2A">
        <w:rPr>
          <w:b/>
          <w:sz w:val="24"/>
        </w:rPr>
        <w:lastRenderedPageBreak/>
        <w:t xml:space="preserve">VII – </w:t>
      </w:r>
      <w:proofErr w:type="spellStart"/>
      <w:r w:rsidRPr="00F92A2A">
        <w:rPr>
          <w:b/>
          <w:sz w:val="24"/>
        </w:rPr>
        <w:t>Sander</w:t>
      </w:r>
      <w:proofErr w:type="spellEnd"/>
      <w:r w:rsidRPr="00F92A2A">
        <w:rPr>
          <w:b/>
          <w:sz w:val="24"/>
        </w:rPr>
        <w:t xml:space="preserve"> Márcio Fernandes Leite, </w:t>
      </w:r>
      <w:r w:rsidRPr="00F92A2A">
        <w:rPr>
          <w:sz w:val="24"/>
        </w:rPr>
        <w:t xml:space="preserve">matrícula </w:t>
      </w:r>
      <w:proofErr w:type="gramStart"/>
      <w:r w:rsidRPr="00F92A2A">
        <w:rPr>
          <w:sz w:val="24"/>
        </w:rPr>
        <w:t>n.º</w:t>
      </w:r>
      <w:proofErr w:type="gramEnd"/>
      <w:r w:rsidRPr="00F92A2A">
        <w:rPr>
          <w:sz w:val="24"/>
        </w:rPr>
        <w:t xml:space="preserve"> 45, na condição de representante do Poder Legislativo;   </w:t>
      </w:r>
    </w:p>
    <w:p w14:paraId="001ADE8E" w14:textId="15F165EC" w:rsidR="00BD5575" w:rsidRPr="00F92A2A" w:rsidRDefault="00BD5575" w:rsidP="00BD5575">
      <w:pPr>
        <w:pStyle w:val="Recuodecorpodetexto2"/>
        <w:spacing w:after="120" w:line="276" w:lineRule="auto"/>
        <w:ind w:left="708" w:firstLine="3"/>
        <w:rPr>
          <w:b/>
          <w:sz w:val="24"/>
        </w:rPr>
      </w:pPr>
      <w:r w:rsidRPr="00F92A2A">
        <w:rPr>
          <w:b/>
          <w:sz w:val="24"/>
        </w:rPr>
        <w:t>VIII –  Kelly Regina Cruz de França</w:t>
      </w:r>
      <w:r w:rsidRPr="00F92A2A">
        <w:rPr>
          <w:sz w:val="24"/>
        </w:rPr>
        <w:t xml:space="preserve">, matricula </w:t>
      </w:r>
      <w:proofErr w:type="gramStart"/>
      <w:r w:rsidRPr="00F92A2A">
        <w:rPr>
          <w:sz w:val="24"/>
        </w:rPr>
        <w:t>n.º</w:t>
      </w:r>
      <w:proofErr w:type="gramEnd"/>
      <w:r w:rsidRPr="00F92A2A">
        <w:rPr>
          <w:sz w:val="24"/>
        </w:rPr>
        <w:t xml:space="preserve"> 78, na condição de representante do Poder Legislativo;</w:t>
      </w:r>
    </w:p>
    <w:p w14:paraId="622BCBAD" w14:textId="1C604EE2" w:rsidR="00BD5575" w:rsidRPr="00F92A2A" w:rsidRDefault="00F6005B" w:rsidP="00BD5575">
      <w:pPr>
        <w:pStyle w:val="Recuodecorpodetexto2"/>
        <w:spacing w:after="120" w:line="276" w:lineRule="auto"/>
        <w:ind w:firstLine="708"/>
        <w:rPr>
          <w:sz w:val="24"/>
          <w:lang w:val="pt-PT"/>
        </w:rPr>
      </w:pPr>
      <w:r w:rsidRPr="00F92A2A">
        <w:rPr>
          <w:b/>
          <w:sz w:val="24"/>
          <w:lang w:val="pt-PT"/>
        </w:rPr>
        <w:t>Art. 2º.</w:t>
      </w:r>
      <w:r w:rsidRPr="00F92A2A">
        <w:rPr>
          <w:sz w:val="24"/>
          <w:lang w:val="pt-PT"/>
        </w:rPr>
        <w:t xml:space="preserve"> </w:t>
      </w:r>
      <w:r w:rsidR="00224864" w:rsidRPr="00F92A2A">
        <w:rPr>
          <w:sz w:val="24"/>
          <w:lang w:val="pt-PT"/>
        </w:rPr>
        <w:t xml:space="preserve">Os membros indicados terão mandato de 01 (um) ano contados da data da publicação deste Decreto. </w:t>
      </w:r>
    </w:p>
    <w:p w14:paraId="0EC7480E" w14:textId="0586801E" w:rsidR="009A430B" w:rsidRPr="00F92A2A" w:rsidRDefault="00252A35" w:rsidP="00BD5575">
      <w:pPr>
        <w:pStyle w:val="Recuodecorpodetexto2"/>
        <w:spacing w:after="120" w:line="276" w:lineRule="auto"/>
        <w:ind w:firstLine="708"/>
        <w:rPr>
          <w:sz w:val="24"/>
        </w:rPr>
      </w:pPr>
      <w:r w:rsidRPr="00F92A2A">
        <w:rPr>
          <w:b/>
          <w:bCs/>
          <w:sz w:val="24"/>
        </w:rPr>
        <w:t xml:space="preserve">Art. </w:t>
      </w:r>
      <w:r w:rsidR="00562F06" w:rsidRPr="00F92A2A">
        <w:rPr>
          <w:b/>
          <w:bCs/>
          <w:sz w:val="24"/>
        </w:rPr>
        <w:t>3</w:t>
      </w:r>
      <w:r w:rsidRPr="00F92A2A">
        <w:rPr>
          <w:b/>
          <w:bCs/>
          <w:sz w:val="24"/>
        </w:rPr>
        <w:t>º.</w:t>
      </w:r>
      <w:r w:rsidR="00BD5575" w:rsidRPr="00F92A2A">
        <w:rPr>
          <w:b/>
          <w:bCs/>
          <w:sz w:val="24"/>
        </w:rPr>
        <w:t xml:space="preserve"> </w:t>
      </w:r>
      <w:r w:rsidRPr="00F92A2A">
        <w:rPr>
          <w:b/>
          <w:bCs/>
          <w:sz w:val="24"/>
        </w:rPr>
        <w:t xml:space="preserve"> </w:t>
      </w:r>
      <w:r w:rsidR="00C72F62" w:rsidRPr="00F92A2A">
        <w:rPr>
          <w:sz w:val="24"/>
        </w:rPr>
        <w:t xml:space="preserve">Este Decreto entra em </w:t>
      </w:r>
      <w:r w:rsidR="00224864" w:rsidRPr="00F92A2A">
        <w:rPr>
          <w:sz w:val="24"/>
        </w:rPr>
        <w:t>vigor na data de sua publicação, revoga</w:t>
      </w:r>
      <w:r w:rsidR="009A430B" w:rsidRPr="00F92A2A">
        <w:rPr>
          <w:sz w:val="24"/>
        </w:rPr>
        <w:t>ndo as disposições em contrário.</w:t>
      </w:r>
    </w:p>
    <w:p w14:paraId="5E418F15" w14:textId="51B7B3CA" w:rsidR="00F31CD2" w:rsidRPr="00F92A2A" w:rsidRDefault="00307B18" w:rsidP="00BD5575">
      <w:pPr>
        <w:pStyle w:val="Corpodetexto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2A2A">
        <w:rPr>
          <w:rFonts w:ascii="Times New Roman" w:hAnsi="Times New Roman" w:cs="Times New Roman"/>
          <w:sz w:val="24"/>
          <w:szCs w:val="24"/>
        </w:rPr>
        <w:t xml:space="preserve">Vila da Bela </w:t>
      </w:r>
      <w:r w:rsidR="00FA6A7F" w:rsidRPr="00F92A2A">
        <w:rPr>
          <w:rFonts w:ascii="Times New Roman" w:hAnsi="Times New Roman" w:cs="Times New Roman"/>
          <w:sz w:val="24"/>
          <w:szCs w:val="24"/>
        </w:rPr>
        <w:t xml:space="preserve">da </w:t>
      </w:r>
      <w:r w:rsidRPr="00F92A2A">
        <w:rPr>
          <w:rFonts w:ascii="Times New Roman" w:hAnsi="Times New Roman" w:cs="Times New Roman"/>
          <w:sz w:val="24"/>
          <w:szCs w:val="24"/>
        </w:rPr>
        <w:t>Santíssima</w:t>
      </w:r>
      <w:r w:rsidR="00F31CD2" w:rsidRPr="00F92A2A">
        <w:rPr>
          <w:rFonts w:ascii="Times New Roman" w:hAnsi="Times New Roman" w:cs="Times New Roman"/>
          <w:sz w:val="24"/>
          <w:szCs w:val="24"/>
        </w:rPr>
        <w:t xml:space="preserve"> </w:t>
      </w:r>
      <w:r w:rsidR="00FA6A7F" w:rsidRPr="00F92A2A">
        <w:rPr>
          <w:rFonts w:ascii="Times New Roman" w:hAnsi="Times New Roman" w:cs="Times New Roman"/>
          <w:sz w:val="24"/>
          <w:szCs w:val="24"/>
        </w:rPr>
        <w:t xml:space="preserve">Trindade – MT, </w:t>
      </w:r>
      <w:r w:rsidR="00224864" w:rsidRPr="00F92A2A">
        <w:rPr>
          <w:rFonts w:ascii="Times New Roman" w:hAnsi="Times New Roman" w:cs="Times New Roman"/>
          <w:sz w:val="24"/>
          <w:szCs w:val="24"/>
        </w:rPr>
        <w:t>30</w:t>
      </w:r>
      <w:r w:rsidR="00956914" w:rsidRPr="00F92A2A">
        <w:rPr>
          <w:rFonts w:ascii="Times New Roman" w:hAnsi="Times New Roman" w:cs="Times New Roman"/>
          <w:sz w:val="24"/>
          <w:szCs w:val="24"/>
        </w:rPr>
        <w:t xml:space="preserve"> de</w:t>
      </w:r>
      <w:r w:rsidR="00574C11">
        <w:rPr>
          <w:rFonts w:ascii="Times New Roman" w:hAnsi="Times New Roman" w:cs="Times New Roman"/>
          <w:sz w:val="24"/>
          <w:szCs w:val="24"/>
        </w:rPr>
        <w:t xml:space="preserve"> setembro</w:t>
      </w:r>
      <w:bookmarkStart w:id="0" w:name="_GoBack"/>
      <w:bookmarkEnd w:id="0"/>
      <w:r w:rsidR="00F31CD2" w:rsidRPr="00F92A2A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718BAF7E" w14:textId="31DD0B36" w:rsidR="00562F06" w:rsidRPr="00F92A2A" w:rsidRDefault="00562F06" w:rsidP="00BD5575">
      <w:pPr>
        <w:pStyle w:val="Corpodetex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AF2561" w14:textId="5EDE4813" w:rsidR="0047614F" w:rsidRPr="00F92A2A" w:rsidRDefault="0047614F" w:rsidP="00BD5575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92A2A">
        <w:rPr>
          <w:rFonts w:ascii="Times New Roman" w:hAnsi="Times New Roman"/>
          <w:b/>
          <w:sz w:val="24"/>
          <w:szCs w:val="24"/>
        </w:rPr>
        <w:t>JACOB ANDRÉ BRINGSKEN</w:t>
      </w:r>
    </w:p>
    <w:p w14:paraId="65A8AC7F" w14:textId="0818C2FA" w:rsidR="00593EF0" w:rsidRPr="00F92A2A" w:rsidRDefault="00F31CD2" w:rsidP="00BD5575">
      <w:pPr>
        <w:pStyle w:val="SemEspaamento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92A2A">
        <w:rPr>
          <w:rFonts w:ascii="Times New Roman" w:hAnsi="Times New Roman"/>
          <w:sz w:val="24"/>
          <w:szCs w:val="24"/>
        </w:rPr>
        <w:t>Prefeito Municipal</w:t>
      </w:r>
    </w:p>
    <w:sectPr w:rsidR="00593EF0" w:rsidRPr="00F92A2A" w:rsidSect="006B66F0">
      <w:headerReference w:type="default" r:id="rId7"/>
      <w:footerReference w:type="default" r:id="rId8"/>
      <w:pgSz w:w="11907" w:h="16840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8531D" w14:textId="77777777" w:rsidR="006F791D" w:rsidRDefault="006F791D">
      <w:pPr>
        <w:spacing w:after="0" w:line="240" w:lineRule="auto"/>
      </w:pPr>
      <w:r>
        <w:separator/>
      </w:r>
    </w:p>
  </w:endnote>
  <w:endnote w:type="continuationSeparator" w:id="0">
    <w:p w14:paraId="7F8994ED" w14:textId="77777777" w:rsidR="006F791D" w:rsidRDefault="006F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90EE8" w14:textId="181F1945" w:rsidR="0009273E" w:rsidRDefault="00574C11" w:rsidP="0009273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9832C" w14:textId="77777777" w:rsidR="006F791D" w:rsidRDefault="006F791D">
      <w:pPr>
        <w:spacing w:after="0" w:line="240" w:lineRule="auto"/>
      </w:pPr>
      <w:r>
        <w:separator/>
      </w:r>
    </w:p>
  </w:footnote>
  <w:footnote w:type="continuationSeparator" w:id="0">
    <w:p w14:paraId="5368F4C6" w14:textId="77777777" w:rsidR="006F791D" w:rsidRDefault="006F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8E029" w14:textId="575024FD" w:rsidR="00EF21E0" w:rsidRDefault="00EF21E0" w:rsidP="00EF21E0">
    <w:pPr>
      <w:pStyle w:val="Cabealho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0EC73B7" wp14:editId="5A1FFFC2">
              <wp:simplePos x="0" y="0"/>
              <wp:positionH relativeFrom="column">
                <wp:posOffset>1832609</wp:posOffset>
              </wp:positionH>
              <wp:positionV relativeFrom="paragraph">
                <wp:posOffset>-5715</wp:posOffset>
              </wp:positionV>
              <wp:extent cx="0" cy="847725"/>
              <wp:effectExtent l="0" t="0" r="38100" b="2857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8477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99DD06E" id="Conector reto 2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4.3pt,-.45pt" to="144.3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" strokecolor="#4472c4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8A38BDF" wp14:editId="5539AE0C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1695450" cy="8763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0D6D981" wp14:editId="6D62E6DA">
              <wp:simplePos x="0" y="0"/>
              <wp:positionH relativeFrom="column">
                <wp:posOffset>1880234</wp:posOffset>
              </wp:positionH>
              <wp:positionV relativeFrom="paragraph">
                <wp:posOffset>-34290</wp:posOffset>
              </wp:positionV>
              <wp:extent cx="4368165" cy="1224280"/>
              <wp:effectExtent l="0" t="0" r="0" b="4445"/>
              <wp:wrapNone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165" cy="1224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32768" w14:textId="77777777" w:rsidR="00EF21E0" w:rsidRDefault="00EF21E0" w:rsidP="00EF21E0">
                          <w:pPr>
                            <w:pStyle w:val="Ttulo1"/>
                            <w:ind w:left="0"/>
                            <w:jc w:val="left"/>
                            <w:rPr>
                              <w:sz w:val="28"/>
                              <w:szCs w:val="28"/>
                              <w:lang w:val="pt-BR" w:eastAsia="pt-B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pt-BR" w:eastAsia="pt-BR"/>
                            </w:rPr>
                            <w:t>ESTADO DE MATO GROSSO</w:t>
                          </w:r>
                        </w:p>
                        <w:p w14:paraId="7E993E3A" w14:textId="329843DF" w:rsidR="00EF21E0" w:rsidRDefault="00EF21E0" w:rsidP="00264BF4">
                          <w:pPr>
                            <w:pStyle w:val="Ttulo1"/>
                            <w:ind w:left="0" w:right="616"/>
                            <w:jc w:val="both"/>
                            <w:rPr>
                              <w:sz w:val="28"/>
                              <w:szCs w:val="28"/>
                              <w:lang w:val="pt-BR" w:eastAsia="pt-B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pt-BR" w:eastAsia="pt-BR"/>
                            </w:rPr>
                            <w:t>PREFEITURA MUNICIPAL DE VILA BELA DA Ss. TRINDADE. CNPJ Nº 03.214.160/0001-21</w:t>
                          </w:r>
                        </w:p>
                        <w:p w14:paraId="57F53F83" w14:textId="77777777" w:rsidR="00EF21E0" w:rsidRPr="005606CD" w:rsidRDefault="00EF21E0" w:rsidP="00EF21E0">
                          <w:pPr>
                            <w:pStyle w:val="Ttulo1"/>
                            <w:ind w:left="0"/>
                            <w:jc w:val="both"/>
                            <w:rPr>
                              <w:sz w:val="28"/>
                              <w:szCs w:val="28"/>
                              <w:lang w:val="pt-BR" w:eastAsia="pt-BR"/>
                            </w:rPr>
                          </w:pPr>
                          <w:r>
                            <w:t>ADMINISTRAÇÃO 2021 - 2024</w:t>
                          </w:r>
                        </w:p>
                        <w:p w14:paraId="76927BF3" w14:textId="77777777" w:rsidR="00EF21E0" w:rsidRPr="00EF21E0" w:rsidRDefault="00EF21E0" w:rsidP="00EF21E0">
                          <w:pPr>
                            <w:rPr>
                              <w:rFonts w:ascii="Arial" w:hAnsi="Arial" w:cs="Arial"/>
                              <w:b/>
                              <w:bCs/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D6D981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148.05pt;margin-top:-2.7pt;width:343.95pt;height:96.4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" stroked="f">
              <v:textbox style="mso-fit-shape-to-text:t">
                <w:txbxContent>
                  <w:p w14:paraId="17C32768" w14:textId="77777777" w:rsidR="00EF21E0" w:rsidRDefault="00EF21E0" w:rsidP="00EF21E0">
                    <w:pPr>
                      <w:pStyle w:val="Ttulo1"/>
                      <w:ind w:left="0"/>
                      <w:jc w:val="left"/>
                      <w:rPr>
                        <w:sz w:val="28"/>
                        <w:szCs w:val="28"/>
                        <w:lang w:val="pt-BR" w:eastAsia="pt-BR"/>
                      </w:rPr>
                    </w:pPr>
                    <w:r>
                      <w:rPr>
                        <w:sz w:val="28"/>
                        <w:szCs w:val="28"/>
                        <w:lang w:val="pt-BR" w:eastAsia="pt-BR"/>
                      </w:rPr>
                      <w:t>ESTADO DE MATO GROSSO</w:t>
                    </w:r>
                  </w:p>
                  <w:p w14:paraId="7E993E3A" w14:textId="329843DF" w:rsidR="00EF21E0" w:rsidRDefault="00EF21E0" w:rsidP="00264BF4">
                    <w:pPr>
                      <w:pStyle w:val="Ttulo1"/>
                      <w:ind w:left="0" w:right="616"/>
                      <w:jc w:val="both"/>
                      <w:rPr>
                        <w:sz w:val="28"/>
                        <w:szCs w:val="28"/>
                        <w:lang w:val="pt-BR" w:eastAsia="pt-BR"/>
                      </w:rPr>
                    </w:pPr>
                    <w:r>
                      <w:rPr>
                        <w:sz w:val="28"/>
                        <w:szCs w:val="28"/>
                        <w:lang w:val="pt-BR" w:eastAsia="pt-BR"/>
                      </w:rPr>
                      <w:t>PREFEITURA MUNICIPAL DE VILA BELA DA Ss. TRINDADE. CNPJ Nº 03.214.160/0001-21</w:t>
                    </w:r>
                  </w:p>
                  <w:p w14:paraId="57F53F83" w14:textId="77777777" w:rsidR="00EF21E0" w:rsidRPr="005606CD" w:rsidRDefault="00EF21E0" w:rsidP="00EF21E0">
                    <w:pPr>
                      <w:pStyle w:val="Ttulo1"/>
                      <w:ind w:left="0"/>
                      <w:jc w:val="both"/>
                      <w:rPr>
                        <w:sz w:val="28"/>
                        <w:szCs w:val="28"/>
                        <w:lang w:val="pt-BR" w:eastAsia="pt-BR"/>
                      </w:rPr>
                    </w:pPr>
                    <w:r>
                      <w:t>ADMINISTRAÇÃO 2021 - 2024</w:t>
                    </w:r>
                  </w:p>
                  <w:p w14:paraId="76927BF3" w14:textId="77777777" w:rsidR="00EF21E0" w:rsidRPr="00EF21E0" w:rsidRDefault="00EF21E0" w:rsidP="00EF21E0">
                    <w:pPr>
                      <w:rPr>
                        <w:rFonts w:ascii="Arial" w:hAnsi="Arial" w:cs="Arial"/>
                        <w:b/>
                        <w:bCs/>
                        <w:outline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E09C4F8" w14:textId="214959DA" w:rsidR="00F6005B" w:rsidRDefault="00F6005B" w:rsidP="00307B18">
    <w:pPr>
      <w:pStyle w:val="Cabealho"/>
    </w:pPr>
  </w:p>
  <w:p w14:paraId="1608C97A" w14:textId="6A261985" w:rsidR="00307B18" w:rsidRDefault="00307B18" w:rsidP="00307B18">
    <w:pPr>
      <w:pStyle w:val="Cabealho"/>
    </w:pPr>
  </w:p>
  <w:p w14:paraId="52ADF91A" w14:textId="773A48F6" w:rsidR="00307B18" w:rsidRDefault="00307B18" w:rsidP="00307B18">
    <w:pPr>
      <w:pStyle w:val="Cabealho"/>
    </w:pPr>
  </w:p>
  <w:p w14:paraId="120E0280" w14:textId="3E82A92A" w:rsidR="00307B18" w:rsidRDefault="00307B18" w:rsidP="00307B18">
    <w:pPr>
      <w:pStyle w:val="Cabealho"/>
    </w:pPr>
  </w:p>
  <w:p w14:paraId="35A080BB" w14:textId="697762EB" w:rsidR="00307B18" w:rsidRDefault="00307B18" w:rsidP="00307B18">
    <w:pPr>
      <w:pStyle w:val="Cabealho"/>
    </w:pPr>
  </w:p>
  <w:p w14:paraId="241ABB2C" w14:textId="77777777" w:rsidR="00307B18" w:rsidRPr="00307B18" w:rsidRDefault="00307B18" w:rsidP="00307B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751B"/>
    <w:multiLevelType w:val="hybridMultilevel"/>
    <w:tmpl w:val="B96E336C"/>
    <w:lvl w:ilvl="0" w:tplc="0576C2F6">
      <w:start w:val="3"/>
      <w:numFmt w:val="upperRoman"/>
      <w:lvlText w:val="%1"/>
      <w:lvlJc w:val="left"/>
      <w:pPr>
        <w:ind w:left="302" w:hanging="2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54635A6">
      <w:numFmt w:val="bullet"/>
      <w:lvlText w:val="•"/>
      <w:lvlJc w:val="left"/>
      <w:pPr>
        <w:ind w:left="837" w:hanging="298"/>
      </w:pPr>
      <w:rPr>
        <w:rFonts w:hint="default"/>
        <w:lang w:val="pt-PT" w:eastAsia="en-US" w:bidi="ar-SA"/>
      </w:rPr>
    </w:lvl>
    <w:lvl w:ilvl="2" w:tplc="94202E4C">
      <w:numFmt w:val="bullet"/>
      <w:lvlText w:val="•"/>
      <w:lvlJc w:val="left"/>
      <w:pPr>
        <w:ind w:left="1375" w:hanging="298"/>
      </w:pPr>
      <w:rPr>
        <w:rFonts w:hint="default"/>
        <w:lang w:val="pt-PT" w:eastAsia="en-US" w:bidi="ar-SA"/>
      </w:rPr>
    </w:lvl>
    <w:lvl w:ilvl="3" w:tplc="8EFCF886">
      <w:numFmt w:val="bullet"/>
      <w:lvlText w:val="•"/>
      <w:lvlJc w:val="left"/>
      <w:pPr>
        <w:ind w:left="1913" w:hanging="298"/>
      </w:pPr>
      <w:rPr>
        <w:rFonts w:hint="default"/>
        <w:lang w:val="pt-PT" w:eastAsia="en-US" w:bidi="ar-SA"/>
      </w:rPr>
    </w:lvl>
    <w:lvl w:ilvl="4" w:tplc="BC580F0C">
      <w:numFmt w:val="bullet"/>
      <w:lvlText w:val="•"/>
      <w:lvlJc w:val="left"/>
      <w:pPr>
        <w:ind w:left="2450" w:hanging="298"/>
      </w:pPr>
      <w:rPr>
        <w:rFonts w:hint="default"/>
        <w:lang w:val="pt-PT" w:eastAsia="en-US" w:bidi="ar-SA"/>
      </w:rPr>
    </w:lvl>
    <w:lvl w:ilvl="5" w:tplc="85AA5B3C">
      <w:numFmt w:val="bullet"/>
      <w:lvlText w:val="•"/>
      <w:lvlJc w:val="left"/>
      <w:pPr>
        <w:ind w:left="2988" w:hanging="298"/>
      </w:pPr>
      <w:rPr>
        <w:rFonts w:hint="default"/>
        <w:lang w:val="pt-PT" w:eastAsia="en-US" w:bidi="ar-SA"/>
      </w:rPr>
    </w:lvl>
    <w:lvl w:ilvl="6" w:tplc="68866F0A">
      <w:numFmt w:val="bullet"/>
      <w:lvlText w:val="•"/>
      <w:lvlJc w:val="left"/>
      <w:pPr>
        <w:ind w:left="3526" w:hanging="298"/>
      </w:pPr>
      <w:rPr>
        <w:rFonts w:hint="default"/>
        <w:lang w:val="pt-PT" w:eastAsia="en-US" w:bidi="ar-SA"/>
      </w:rPr>
    </w:lvl>
    <w:lvl w:ilvl="7" w:tplc="308CE8F4">
      <w:numFmt w:val="bullet"/>
      <w:lvlText w:val="•"/>
      <w:lvlJc w:val="left"/>
      <w:pPr>
        <w:ind w:left="4063" w:hanging="298"/>
      </w:pPr>
      <w:rPr>
        <w:rFonts w:hint="default"/>
        <w:lang w:val="pt-PT" w:eastAsia="en-US" w:bidi="ar-SA"/>
      </w:rPr>
    </w:lvl>
    <w:lvl w:ilvl="8" w:tplc="7DAE179A">
      <w:numFmt w:val="bullet"/>
      <w:lvlText w:val="•"/>
      <w:lvlJc w:val="left"/>
      <w:pPr>
        <w:ind w:left="4601" w:hanging="298"/>
      </w:pPr>
      <w:rPr>
        <w:rFonts w:hint="default"/>
        <w:lang w:val="pt-PT" w:eastAsia="en-US" w:bidi="ar-SA"/>
      </w:rPr>
    </w:lvl>
  </w:abstractNum>
  <w:abstractNum w:abstractNumId="1" w15:restartNumberingAfterBreak="0">
    <w:nsid w:val="46516327"/>
    <w:multiLevelType w:val="hybridMultilevel"/>
    <w:tmpl w:val="36C44B6A"/>
    <w:lvl w:ilvl="0" w:tplc="700883C8">
      <w:start w:val="1"/>
      <w:numFmt w:val="upperRoman"/>
      <w:lvlText w:val="%1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C06948E">
      <w:numFmt w:val="bullet"/>
      <w:lvlText w:val="•"/>
      <w:lvlJc w:val="left"/>
      <w:pPr>
        <w:ind w:left="567" w:hanging="140"/>
      </w:pPr>
      <w:rPr>
        <w:rFonts w:hint="default"/>
        <w:lang w:val="pt-PT" w:eastAsia="en-US" w:bidi="ar-SA"/>
      </w:rPr>
    </w:lvl>
    <w:lvl w:ilvl="2" w:tplc="6E507352">
      <w:numFmt w:val="bullet"/>
      <w:lvlText w:val="•"/>
      <w:lvlJc w:val="left"/>
      <w:pPr>
        <w:ind w:left="1135" w:hanging="140"/>
      </w:pPr>
      <w:rPr>
        <w:rFonts w:hint="default"/>
        <w:lang w:val="pt-PT" w:eastAsia="en-US" w:bidi="ar-SA"/>
      </w:rPr>
    </w:lvl>
    <w:lvl w:ilvl="3" w:tplc="8E92EE8E">
      <w:numFmt w:val="bullet"/>
      <w:lvlText w:val="•"/>
      <w:lvlJc w:val="left"/>
      <w:pPr>
        <w:ind w:left="1703" w:hanging="140"/>
      </w:pPr>
      <w:rPr>
        <w:rFonts w:hint="default"/>
        <w:lang w:val="pt-PT" w:eastAsia="en-US" w:bidi="ar-SA"/>
      </w:rPr>
    </w:lvl>
    <w:lvl w:ilvl="4" w:tplc="7AA693FA">
      <w:numFmt w:val="bullet"/>
      <w:lvlText w:val="•"/>
      <w:lvlJc w:val="left"/>
      <w:pPr>
        <w:ind w:left="2270" w:hanging="140"/>
      </w:pPr>
      <w:rPr>
        <w:rFonts w:hint="default"/>
        <w:lang w:val="pt-PT" w:eastAsia="en-US" w:bidi="ar-SA"/>
      </w:rPr>
    </w:lvl>
    <w:lvl w:ilvl="5" w:tplc="82487420">
      <w:numFmt w:val="bullet"/>
      <w:lvlText w:val="•"/>
      <w:lvlJc w:val="left"/>
      <w:pPr>
        <w:ind w:left="2838" w:hanging="140"/>
      </w:pPr>
      <w:rPr>
        <w:rFonts w:hint="default"/>
        <w:lang w:val="pt-PT" w:eastAsia="en-US" w:bidi="ar-SA"/>
      </w:rPr>
    </w:lvl>
    <w:lvl w:ilvl="6" w:tplc="7474EDAE">
      <w:numFmt w:val="bullet"/>
      <w:lvlText w:val="•"/>
      <w:lvlJc w:val="left"/>
      <w:pPr>
        <w:ind w:left="3406" w:hanging="140"/>
      </w:pPr>
      <w:rPr>
        <w:rFonts w:hint="default"/>
        <w:lang w:val="pt-PT" w:eastAsia="en-US" w:bidi="ar-SA"/>
      </w:rPr>
    </w:lvl>
    <w:lvl w:ilvl="7" w:tplc="D6FCFBE8">
      <w:numFmt w:val="bullet"/>
      <w:lvlText w:val="•"/>
      <w:lvlJc w:val="left"/>
      <w:pPr>
        <w:ind w:left="3973" w:hanging="140"/>
      </w:pPr>
      <w:rPr>
        <w:rFonts w:hint="default"/>
        <w:lang w:val="pt-PT" w:eastAsia="en-US" w:bidi="ar-SA"/>
      </w:rPr>
    </w:lvl>
    <w:lvl w:ilvl="8" w:tplc="AAF049A2">
      <w:numFmt w:val="bullet"/>
      <w:lvlText w:val="•"/>
      <w:lvlJc w:val="left"/>
      <w:pPr>
        <w:ind w:left="4541" w:hanging="140"/>
      </w:pPr>
      <w:rPr>
        <w:rFonts w:hint="default"/>
        <w:lang w:val="pt-PT" w:eastAsia="en-US" w:bidi="ar-SA"/>
      </w:rPr>
    </w:lvl>
  </w:abstractNum>
  <w:abstractNum w:abstractNumId="2" w15:restartNumberingAfterBreak="0">
    <w:nsid w:val="6DC6251D"/>
    <w:multiLevelType w:val="hybridMultilevel"/>
    <w:tmpl w:val="EA2429B2"/>
    <w:lvl w:ilvl="0" w:tplc="DB10A204">
      <w:start w:val="1"/>
      <w:numFmt w:val="upperRoman"/>
      <w:lvlText w:val="%1"/>
      <w:lvlJc w:val="left"/>
      <w:pPr>
        <w:ind w:left="143" w:hanging="1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12E32FC">
      <w:numFmt w:val="bullet"/>
      <w:lvlText w:val="•"/>
      <w:lvlJc w:val="left"/>
      <w:pPr>
        <w:ind w:left="693" w:hanging="139"/>
      </w:pPr>
      <w:rPr>
        <w:rFonts w:hint="default"/>
        <w:lang w:val="pt-PT" w:eastAsia="en-US" w:bidi="ar-SA"/>
      </w:rPr>
    </w:lvl>
    <w:lvl w:ilvl="2" w:tplc="6E760FEA">
      <w:numFmt w:val="bullet"/>
      <w:lvlText w:val="•"/>
      <w:lvlJc w:val="left"/>
      <w:pPr>
        <w:ind w:left="1247" w:hanging="139"/>
      </w:pPr>
      <w:rPr>
        <w:rFonts w:hint="default"/>
        <w:lang w:val="pt-PT" w:eastAsia="en-US" w:bidi="ar-SA"/>
      </w:rPr>
    </w:lvl>
    <w:lvl w:ilvl="3" w:tplc="D0668EF8">
      <w:numFmt w:val="bullet"/>
      <w:lvlText w:val="•"/>
      <w:lvlJc w:val="left"/>
      <w:pPr>
        <w:ind w:left="1801" w:hanging="139"/>
      </w:pPr>
      <w:rPr>
        <w:rFonts w:hint="default"/>
        <w:lang w:val="pt-PT" w:eastAsia="en-US" w:bidi="ar-SA"/>
      </w:rPr>
    </w:lvl>
    <w:lvl w:ilvl="4" w:tplc="5404811E">
      <w:numFmt w:val="bullet"/>
      <w:lvlText w:val="•"/>
      <w:lvlJc w:val="left"/>
      <w:pPr>
        <w:ind w:left="2354" w:hanging="139"/>
      </w:pPr>
      <w:rPr>
        <w:rFonts w:hint="default"/>
        <w:lang w:val="pt-PT" w:eastAsia="en-US" w:bidi="ar-SA"/>
      </w:rPr>
    </w:lvl>
    <w:lvl w:ilvl="5" w:tplc="C0CC0920">
      <w:numFmt w:val="bullet"/>
      <w:lvlText w:val="•"/>
      <w:lvlJc w:val="left"/>
      <w:pPr>
        <w:ind w:left="2908" w:hanging="139"/>
      </w:pPr>
      <w:rPr>
        <w:rFonts w:hint="default"/>
        <w:lang w:val="pt-PT" w:eastAsia="en-US" w:bidi="ar-SA"/>
      </w:rPr>
    </w:lvl>
    <w:lvl w:ilvl="6" w:tplc="59FA2112">
      <w:numFmt w:val="bullet"/>
      <w:lvlText w:val="•"/>
      <w:lvlJc w:val="left"/>
      <w:pPr>
        <w:ind w:left="3462" w:hanging="139"/>
      </w:pPr>
      <w:rPr>
        <w:rFonts w:hint="default"/>
        <w:lang w:val="pt-PT" w:eastAsia="en-US" w:bidi="ar-SA"/>
      </w:rPr>
    </w:lvl>
    <w:lvl w:ilvl="7" w:tplc="36EEC0FC">
      <w:numFmt w:val="bullet"/>
      <w:lvlText w:val="•"/>
      <w:lvlJc w:val="left"/>
      <w:pPr>
        <w:ind w:left="4015" w:hanging="139"/>
      </w:pPr>
      <w:rPr>
        <w:rFonts w:hint="default"/>
        <w:lang w:val="pt-PT" w:eastAsia="en-US" w:bidi="ar-SA"/>
      </w:rPr>
    </w:lvl>
    <w:lvl w:ilvl="8" w:tplc="FDB80210">
      <w:numFmt w:val="bullet"/>
      <w:lvlText w:val="•"/>
      <w:lvlJc w:val="left"/>
      <w:pPr>
        <w:ind w:left="4569" w:hanging="13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62"/>
    <w:rsid w:val="00016EC4"/>
    <w:rsid w:val="000200EA"/>
    <w:rsid w:val="000361C0"/>
    <w:rsid w:val="00072290"/>
    <w:rsid w:val="000A79BB"/>
    <w:rsid w:val="000D0296"/>
    <w:rsid w:val="000D2A9F"/>
    <w:rsid w:val="000D5364"/>
    <w:rsid w:val="0010339F"/>
    <w:rsid w:val="00136213"/>
    <w:rsid w:val="00144C5C"/>
    <w:rsid w:val="00162B9F"/>
    <w:rsid w:val="00185642"/>
    <w:rsid w:val="001A56B4"/>
    <w:rsid w:val="001B5EEE"/>
    <w:rsid w:val="001C267F"/>
    <w:rsid w:val="002030A1"/>
    <w:rsid w:val="00204B27"/>
    <w:rsid w:val="002123D2"/>
    <w:rsid w:val="00224864"/>
    <w:rsid w:val="00252A35"/>
    <w:rsid w:val="00252E6A"/>
    <w:rsid w:val="00264BF4"/>
    <w:rsid w:val="00271421"/>
    <w:rsid w:val="002843FD"/>
    <w:rsid w:val="002B2EFA"/>
    <w:rsid w:val="002E2B95"/>
    <w:rsid w:val="00304204"/>
    <w:rsid w:val="00307B18"/>
    <w:rsid w:val="0038012A"/>
    <w:rsid w:val="003D12C8"/>
    <w:rsid w:val="003D44E9"/>
    <w:rsid w:val="003E3B1F"/>
    <w:rsid w:val="00407541"/>
    <w:rsid w:val="004244D9"/>
    <w:rsid w:val="004257FF"/>
    <w:rsid w:val="00427556"/>
    <w:rsid w:val="0044338D"/>
    <w:rsid w:val="00457FC8"/>
    <w:rsid w:val="00467698"/>
    <w:rsid w:val="00470712"/>
    <w:rsid w:val="0047614F"/>
    <w:rsid w:val="004A4CFF"/>
    <w:rsid w:val="004C47D8"/>
    <w:rsid w:val="004D6DD3"/>
    <w:rsid w:val="004E1145"/>
    <w:rsid w:val="004F0DC5"/>
    <w:rsid w:val="004F1475"/>
    <w:rsid w:val="0051227C"/>
    <w:rsid w:val="00520819"/>
    <w:rsid w:val="00540629"/>
    <w:rsid w:val="00561B38"/>
    <w:rsid w:val="00562F06"/>
    <w:rsid w:val="00566922"/>
    <w:rsid w:val="005733C4"/>
    <w:rsid w:val="005739FA"/>
    <w:rsid w:val="00574C11"/>
    <w:rsid w:val="005823FB"/>
    <w:rsid w:val="0058418B"/>
    <w:rsid w:val="00593EF0"/>
    <w:rsid w:val="00595686"/>
    <w:rsid w:val="005C5127"/>
    <w:rsid w:val="005D09FB"/>
    <w:rsid w:val="005D1BD5"/>
    <w:rsid w:val="00603CE0"/>
    <w:rsid w:val="0061358D"/>
    <w:rsid w:val="00643F89"/>
    <w:rsid w:val="0065103E"/>
    <w:rsid w:val="006524ED"/>
    <w:rsid w:val="0067496E"/>
    <w:rsid w:val="00682A7B"/>
    <w:rsid w:val="006B3D92"/>
    <w:rsid w:val="006B66F0"/>
    <w:rsid w:val="006F791D"/>
    <w:rsid w:val="007405BB"/>
    <w:rsid w:val="00797F57"/>
    <w:rsid w:val="007A4F34"/>
    <w:rsid w:val="007D6B97"/>
    <w:rsid w:val="007F6A1E"/>
    <w:rsid w:val="008630D2"/>
    <w:rsid w:val="00873CA7"/>
    <w:rsid w:val="0089348F"/>
    <w:rsid w:val="00897490"/>
    <w:rsid w:val="008A59E9"/>
    <w:rsid w:val="008D3D86"/>
    <w:rsid w:val="008D544B"/>
    <w:rsid w:val="008F0C91"/>
    <w:rsid w:val="00921DC7"/>
    <w:rsid w:val="00956914"/>
    <w:rsid w:val="00990A7C"/>
    <w:rsid w:val="00996668"/>
    <w:rsid w:val="009A430B"/>
    <w:rsid w:val="009D51C1"/>
    <w:rsid w:val="009E1377"/>
    <w:rsid w:val="009E33AA"/>
    <w:rsid w:val="009F5A9E"/>
    <w:rsid w:val="00A266EF"/>
    <w:rsid w:val="00A37F25"/>
    <w:rsid w:val="00A54EDB"/>
    <w:rsid w:val="00A54F62"/>
    <w:rsid w:val="00A92028"/>
    <w:rsid w:val="00A93CA9"/>
    <w:rsid w:val="00AA4313"/>
    <w:rsid w:val="00AC31A7"/>
    <w:rsid w:val="00B54203"/>
    <w:rsid w:val="00BD5575"/>
    <w:rsid w:val="00BD7F2E"/>
    <w:rsid w:val="00BF63A2"/>
    <w:rsid w:val="00C3385C"/>
    <w:rsid w:val="00C42E79"/>
    <w:rsid w:val="00C42F8B"/>
    <w:rsid w:val="00C57555"/>
    <w:rsid w:val="00C72F62"/>
    <w:rsid w:val="00C75F5B"/>
    <w:rsid w:val="00C83DB6"/>
    <w:rsid w:val="00C84381"/>
    <w:rsid w:val="00CB57BC"/>
    <w:rsid w:val="00D30330"/>
    <w:rsid w:val="00D3104D"/>
    <w:rsid w:val="00D9358A"/>
    <w:rsid w:val="00DA2A2B"/>
    <w:rsid w:val="00DA6454"/>
    <w:rsid w:val="00E148DD"/>
    <w:rsid w:val="00E4570D"/>
    <w:rsid w:val="00E624C5"/>
    <w:rsid w:val="00E93807"/>
    <w:rsid w:val="00EA7BA7"/>
    <w:rsid w:val="00EF21E0"/>
    <w:rsid w:val="00F01DAA"/>
    <w:rsid w:val="00F107E4"/>
    <w:rsid w:val="00F22CF6"/>
    <w:rsid w:val="00F31CD2"/>
    <w:rsid w:val="00F6005B"/>
    <w:rsid w:val="00F64347"/>
    <w:rsid w:val="00F658AD"/>
    <w:rsid w:val="00F92A2A"/>
    <w:rsid w:val="00FA6A7F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B7FFF4"/>
  <w15:docId w15:val="{C6B40EFE-FB00-4E79-9D3A-44619183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F62"/>
  </w:style>
  <w:style w:type="paragraph" w:styleId="Ttulo1">
    <w:name w:val="heading 1"/>
    <w:basedOn w:val="Normal"/>
    <w:link w:val="Ttulo1Char"/>
    <w:uiPriority w:val="9"/>
    <w:qFormat/>
    <w:rsid w:val="00C83DB6"/>
    <w:pPr>
      <w:widowControl w:val="0"/>
      <w:autoSpaceDE w:val="0"/>
      <w:autoSpaceDN w:val="0"/>
      <w:spacing w:after="0" w:line="240" w:lineRule="auto"/>
      <w:ind w:left="8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72F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72F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2F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72F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72F62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2F62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72F62"/>
    <w:pPr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72F62"/>
    <w:rPr>
      <w:rFonts w:ascii="Times New Roman" w:eastAsia="Times New Roman" w:hAnsi="Times New Roman" w:cs="Times New Roman"/>
      <w:sz w:val="32"/>
      <w:szCs w:val="24"/>
      <w:lang w:eastAsia="pt-BR"/>
    </w:rPr>
  </w:style>
  <w:style w:type="table" w:styleId="Tabelacomgrade">
    <w:name w:val="Table Grid"/>
    <w:basedOn w:val="Tabelanormal"/>
    <w:uiPriority w:val="39"/>
    <w:rsid w:val="009D5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05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6005B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6005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6005B"/>
  </w:style>
  <w:style w:type="character" w:customStyle="1" w:styleId="Ttulo1Char">
    <w:name w:val="Título 1 Char"/>
    <w:basedOn w:val="Fontepargpadro"/>
    <w:link w:val="Ttulo1"/>
    <w:uiPriority w:val="9"/>
    <w:rsid w:val="00C8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C83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3D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85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Miler</dc:creator>
  <cp:lastModifiedBy>Juridico_5</cp:lastModifiedBy>
  <cp:revision>9</cp:revision>
  <cp:lastPrinted>2021-09-30T15:51:00Z</cp:lastPrinted>
  <dcterms:created xsi:type="dcterms:W3CDTF">2021-09-30T14:09:00Z</dcterms:created>
  <dcterms:modified xsi:type="dcterms:W3CDTF">2021-09-30T16:05:00Z</dcterms:modified>
</cp:coreProperties>
</file>