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C29" w:rsidRPr="00E61FBE" w:rsidRDefault="00CD5C29" w:rsidP="00D74572">
      <w:pPr>
        <w:spacing w:line="240" w:lineRule="atLeast"/>
        <w:ind w:right="531"/>
        <w:jc w:val="both"/>
        <w:rPr>
          <w:rFonts w:ascii="Cambria" w:hAnsi="Cambria"/>
        </w:rPr>
      </w:pPr>
    </w:p>
    <w:p w:rsidR="00CD5C29" w:rsidRPr="00E61FBE" w:rsidRDefault="00CD5C29" w:rsidP="00D74572">
      <w:pPr>
        <w:spacing w:line="240" w:lineRule="atLeast"/>
        <w:ind w:right="531"/>
        <w:jc w:val="both"/>
        <w:rPr>
          <w:rFonts w:ascii="Cambria" w:hAnsi="Cambria"/>
        </w:rPr>
      </w:pPr>
    </w:p>
    <w:p w:rsidR="00E61FBE" w:rsidRPr="00E61FBE" w:rsidRDefault="00E61FBE" w:rsidP="00E61FBE">
      <w:pPr>
        <w:pStyle w:val="Ttulo"/>
        <w:spacing w:line="240" w:lineRule="atLeast"/>
        <w:rPr>
          <w:rFonts w:ascii="Cambria" w:hAnsi="Cambria" w:cs="Calibri"/>
          <w:sz w:val="24"/>
          <w:szCs w:val="24"/>
        </w:rPr>
      </w:pPr>
      <w:r w:rsidRPr="00E61FBE">
        <w:rPr>
          <w:rFonts w:ascii="Cambria" w:hAnsi="Cambria" w:cs="Calibri"/>
          <w:sz w:val="24"/>
          <w:szCs w:val="24"/>
        </w:rPr>
        <w:t xml:space="preserve">TERMO DE CONVÊNIO Nº </w:t>
      </w:r>
      <w:r w:rsidRPr="00E61FBE">
        <w:rPr>
          <w:rFonts w:ascii="Cambria" w:hAnsi="Cambria" w:cs="Calibri"/>
          <w:sz w:val="24"/>
          <w:szCs w:val="24"/>
          <w:lang w:val="pt-BR"/>
        </w:rPr>
        <w:t>00</w:t>
      </w:r>
      <w:r w:rsidRPr="00E61FBE">
        <w:rPr>
          <w:rFonts w:ascii="Cambria" w:hAnsi="Cambria" w:cs="Calibri"/>
          <w:sz w:val="24"/>
          <w:szCs w:val="24"/>
          <w:lang w:val="pt-BR"/>
        </w:rPr>
        <w:t>5</w:t>
      </w:r>
      <w:r w:rsidRPr="00E61FBE">
        <w:rPr>
          <w:rFonts w:ascii="Cambria" w:hAnsi="Cambria" w:cs="Calibri"/>
          <w:sz w:val="24"/>
          <w:szCs w:val="24"/>
        </w:rPr>
        <w:t>/2022</w:t>
      </w:r>
    </w:p>
    <w:p w:rsidR="00862385" w:rsidRPr="00E61FBE" w:rsidRDefault="00862385" w:rsidP="00862385">
      <w:pPr>
        <w:pStyle w:val="Ttulo"/>
        <w:spacing w:line="240" w:lineRule="atLeast"/>
        <w:rPr>
          <w:rFonts w:ascii="Cambria" w:hAnsi="Cambria"/>
          <w:sz w:val="24"/>
          <w:szCs w:val="24"/>
        </w:rPr>
      </w:pPr>
    </w:p>
    <w:p w:rsidR="00862385" w:rsidRPr="00E61FBE" w:rsidRDefault="00862385" w:rsidP="00862385">
      <w:pPr>
        <w:tabs>
          <w:tab w:val="left" w:pos="1418"/>
        </w:tabs>
        <w:spacing w:line="240" w:lineRule="atLeast"/>
        <w:jc w:val="both"/>
        <w:rPr>
          <w:rFonts w:ascii="Cambria" w:hAnsi="Cambria"/>
        </w:rPr>
      </w:pPr>
    </w:p>
    <w:p w:rsidR="004B4601" w:rsidRPr="00E61FBE" w:rsidRDefault="004B4601" w:rsidP="00B5737B">
      <w:pPr>
        <w:jc w:val="both"/>
        <w:rPr>
          <w:rFonts w:ascii="Cambria" w:hAnsi="Cambria"/>
        </w:rPr>
      </w:pPr>
    </w:p>
    <w:p w:rsidR="00862385" w:rsidRPr="00E61FBE" w:rsidRDefault="00B5737B" w:rsidP="00B5737B">
      <w:pPr>
        <w:jc w:val="both"/>
        <w:rPr>
          <w:rFonts w:ascii="Cambria" w:hAnsi="Cambria"/>
        </w:rPr>
      </w:pPr>
      <w:r w:rsidRPr="00E61FBE">
        <w:rPr>
          <w:rFonts w:ascii="Cambria" w:hAnsi="Cambria"/>
        </w:rPr>
        <w:tab/>
      </w:r>
      <w:r w:rsidR="00862385" w:rsidRPr="00E61FBE">
        <w:rPr>
          <w:rFonts w:ascii="Cambria" w:hAnsi="Cambria"/>
        </w:rPr>
        <w:t xml:space="preserve">Que entre si celebram </w:t>
      </w:r>
      <w:r w:rsidR="00862385" w:rsidRPr="00E61FBE">
        <w:rPr>
          <w:rFonts w:ascii="Cambria" w:hAnsi="Cambria"/>
          <w:b/>
        </w:rPr>
        <w:t xml:space="preserve">O </w:t>
      </w:r>
      <w:r w:rsidR="00862385" w:rsidRPr="00E61FBE">
        <w:rPr>
          <w:rFonts w:ascii="Cambria" w:hAnsi="Cambria"/>
          <w:b/>
          <w:bCs/>
        </w:rPr>
        <w:t>MUNICÍPIO DE VILA BELA DA SANTÍSSIMA TRINDADE</w:t>
      </w:r>
      <w:r w:rsidR="00862385" w:rsidRPr="00E61FBE">
        <w:rPr>
          <w:rFonts w:ascii="Cambria" w:hAnsi="Cambria"/>
        </w:rPr>
        <w:t>, Estado de Mato Grosso, pessoa Jurídica de direito Público interno, com Administração si</w:t>
      </w:r>
      <w:r w:rsidR="002E6881" w:rsidRPr="00E61FBE">
        <w:rPr>
          <w:rFonts w:ascii="Cambria" w:hAnsi="Cambria"/>
        </w:rPr>
        <w:t>t</w:t>
      </w:r>
      <w:r w:rsidR="003B220F" w:rsidRPr="00E61FBE">
        <w:rPr>
          <w:rFonts w:ascii="Cambria" w:hAnsi="Cambria"/>
        </w:rPr>
        <w:t>uad</w:t>
      </w:r>
      <w:r w:rsidR="002E6881" w:rsidRPr="00E61FBE">
        <w:rPr>
          <w:rFonts w:ascii="Cambria" w:hAnsi="Cambria"/>
        </w:rPr>
        <w:t>a à Rua Dr. Mário Corrêa, s/n</w:t>
      </w:r>
      <w:r w:rsidR="00862385" w:rsidRPr="00E61FBE">
        <w:rPr>
          <w:rFonts w:ascii="Cambria" w:hAnsi="Cambria"/>
        </w:rPr>
        <w:t>, devidamente i</w:t>
      </w:r>
      <w:r w:rsidR="002E6881" w:rsidRPr="00E61FBE">
        <w:rPr>
          <w:rFonts w:ascii="Cambria" w:hAnsi="Cambria"/>
        </w:rPr>
        <w:t>nscrito no CNPJ-MF sob o n° 03.</w:t>
      </w:r>
      <w:r w:rsidR="00862385" w:rsidRPr="00E61FBE">
        <w:rPr>
          <w:rFonts w:ascii="Cambria" w:hAnsi="Cambria"/>
        </w:rPr>
        <w:t>214.160/0001-21, doravante denominado simplesmente</w:t>
      </w:r>
      <w:r w:rsidR="00862385" w:rsidRPr="00E61FBE">
        <w:rPr>
          <w:rFonts w:ascii="Cambria" w:hAnsi="Cambria"/>
          <w:b/>
          <w:bCs/>
        </w:rPr>
        <w:t xml:space="preserve"> CONCEDENTE,</w:t>
      </w:r>
      <w:r w:rsidR="00862385" w:rsidRPr="00E61FBE">
        <w:rPr>
          <w:rFonts w:ascii="Cambria" w:hAnsi="Cambria"/>
        </w:rPr>
        <w:t xml:space="preserve"> neste ato representando </w:t>
      </w:r>
      <w:r w:rsidR="002E6881" w:rsidRPr="00E61FBE">
        <w:rPr>
          <w:rFonts w:ascii="Cambria" w:hAnsi="Cambria"/>
        </w:rPr>
        <w:t xml:space="preserve">por seu Prefeito Municipal </w:t>
      </w:r>
      <w:r w:rsidR="002E6881" w:rsidRPr="00E61FBE">
        <w:rPr>
          <w:rFonts w:ascii="Cambria" w:hAnsi="Cambria"/>
          <w:b/>
          <w:bCs/>
        </w:rPr>
        <w:t>JACOB ANDRÉ BRINGSKEN,</w:t>
      </w:r>
      <w:r w:rsidR="002E6881" w:rsidRPr="00E61FBE">
        <w:rPr>
          <w:rFonts w:ascii="Cambria" w:hAnsi="Cambria"/>
        </w:rPr>
        <w:t xml:space="preserve"> brasileiro, divorciado, Empresário, médico, inscrito no </w:t>
      </w:r>
      <w:r w:rsidR="002E6881" w:rsidRPr="00E61FBE">
        <w:rPr>
          <w:rFonts w:ascii="Cambria" w:hAnsi="Cambria"/>
          <w:b/>
          <w:bCs/>
        </w:rPr>
        <w:t>CRM/MT</w:t>
      </w:r>
      <w:r w:rsidR="002E6881" w:rsidRPr="00E61FBE">
        <w:rPr>
          <w:rFonts w:ascii="Cambria" w:hAnsi="Cambria"/>
        </w:rPr>
        <w:t xml:space="preserve"> sob o nº 2018, portador da Cédula de Identidade sob o RG 116029, SSP/MT, e do CPF 205.977.20</w:t>
      </w:r>
      <w:r w:rsidR="003B220F" w:rsidRPr="00E61FBE">
        <w:rPr>
          <w:rFonts w:ascii="Cambria" w:hAnsi="Cambria"/>
        </w:rPr>
        <w:t>1-00, residente e domiciliado à</w:t>
      </w:r>
      <w:r w:rsidR="002E6881" w:rsidRPr="00E61FBE">
        <w:rPr>
          <w:rFonts w:ascii="Cambria" w:hAnsi="Cambria"/>
        </w:rPr>
        <w:t xml:space="preserve"> Rua Boa Vista nº 15, Bairro Jardim Aeroporto, no Município de Vila Bela da Ss. Trindade/MT</w:t>
      </w:r>
      <w:r w:rsidR="00862385" w:rsidRPr="00E61FBE">
        <w:rPr>
          <w:rFonts w:ascii="Cambria" w:hAnsi="Cambria"/>
        </w:rPr>
        <w:t xml:space="preserve">, e, de outro lado, o </w:t>
      </w:r>
      <w:r w:rsidR="008F592D" w:rsidRPr="00E61FBE">
        <w:rPr>
          <w:rFonts w:ascii="Cambria" w:eastAsia="Lucida Sans Unicode" w:hAnsi="Cambria"/>
          <w:b/>
        </w:rPr>
        <w:t>SINDICATO RURAL DE VILA BELA DA SS. TRINDADE – MT</w:t>
      </w:r>
      <w:r w:rsidR="008F592D" w:rsidRPr="00E61FBE">
        <w:rPr>
          <w:rFonts w:ascii="Cambria" w:eastAsia="Lucida Sans Unicode" w:hAnsi="Cambria"/>
        </w:rPr>
        <w:t>, entidade sindical devidamente inscrita no CNPJ sob o nº. 15.023.203/0001-70</w:t>
      </w:r>
      <w:r w:rsidR="00862385" w:rsidRPr="00E61FBE">
        <w:rPr>
          <w:rFonts w:ascii="Cambria" w:hAnsi="Cambria"/>
        </w:rPr>
        <w:t>, doravante denominada simplesmente</w:t>
      </w:r>
      <w:r w:rsidR="00862385" w:rsidRPr="00E61FBE">
        <w:rPr>
          <w:rFonts w:ascii="Cambria" w:hAnsi="Cambria"/>
          <w:b/>
          <w:bCs/>
        </w:rPr>
        <w:t xml:space="preserve"> CONVENENTE</w:t>
      </w:r>
      <w:r w:rsidR="00862385" w:rsidRPr="00E61FBE">
        <w:rPr>
          <w:rFonts w:ascii="Cambria" w:hAnsi="Cambria"/>
        </w:rPr>
        <w:t>, neste ato representa</w:t>
      </w:r>
      <w:r w:rsidR="00411230" w:rsidRPr="00E61FBE">
        <w:rPr>
          <w:rFonts w:ascii="Cambria" w:hAnsi="Cambria"/>
        </w:rPr>
        <w:t xml:space="preserve">da por seu </w:t>
      </w:r>
      <w:r w:rsidR="00B73812" w:rsidRPr="00E61FBE">
        <w:rPr>
          <w:rFonts w:ascii="Cambria" w:hAnsi="Cambria"/>
        </w:rPr>
        <w:t xml:space="preserve">presidente, </w:t>
      </w:r>
      <w:r w:rsidR="00A448A7" w:rsidRPr="00E61FBE">
        <w:rPr>
          <w:rFonts w:ascii="Cambria" w:hAnsi="Cambria"/>
          <w:b/>
        </w:rPr>
        <w:t xml:space="preserve">Sr. </w:t>
      </w:r>
      <w:r w:rsidR="00A448A7" w:rsidRPr="00E61FBE">
        <w:rPr>
          <w:rFonts w:ascii="Cambria" w:hAnsi="Cambria"/>
          <w:b/>
          <w:bCs/>
        </w:rPr>
        <w:t>José Teixeira,</w:t>
      </w:r>
      <w:r w:rsidR="00A448A7" w:rsidRPr="00E61FBE">
        <w:rPr>
          <w:rFonts w:ascii="Cambria" w:hAnsi="Cambria"/>
        </w:rPr>
        <w:t xml:space="preserve"> brasileiro, casado, portador da Cédula de Identidade nº 068773 SSP/MT e CPF nº 103.597.291-34, residente e domiciliado na Estância JT, km 08 neste Município</w:t>
      </w:r>
      <w:r w:rsidR="00862385" w:rsidRPr="00E61FBE">
        <w:rPr>
          <w:rFonts w:ascii="Cambria" w:hAnsi="Cambria"/>
        </w:rPr>
        <w:t xml:space="preserve">, </w:t>
      </w:r>
      <w:r w:rsidR="00862385" w:rsidRPr="00E61FBE">
        <w:rPr>
          <w:rFonts w:ascii="Cambria" w:hAnsi="Cambria"/>
          <w:b/>
        </w:rPr>
        <w:t>RESOLVEM</w:t>
      </w:r>
      <w:r w:rsidR="00862385" w:rsidRPr="00E61FBE">
        <w:rPr>
          <w:rFonts w:ascii="Cambria" w:hAnsi="Cambria"/>
        </w:rPr>
        <w:t xml:space="preserve"> celebrar o presente </w:t>
      </w:r>
      <w:r w:rsidR="00862385" w:rsidRPr="00E61FBE">
        <w:rPr>
          <w:rFonts w:ascii="Cambria" w:hAnsi="Cambria"/>
          <w:b/>
        </w:rPr>
        <w:t>TERMO DE CONVÊNIO</w:t>
      </w:r>
      <w:r w:rsidR="00862385" w:rsidRPr="00E61FBE">
        <w:rPr>
          <w:rFonts w:ascii="Cambria" w:hAnsi="Cambria"/>
        </w:rPr>
        <w:t xml:space="preserve">, regido pelas disposições contidas na </w:t>
      </w:r>
      <w:r w:rsidR="00862385" w:rsidRPr="00E61FBE">
        <w:rPr>
          <w:rFonts w:ascii="Cambria" w:hAnsi="Cambria"/>
          <w:b/>
        </w:rPr>
        <w:t xml:space="preserve">Lei Municipal N.º </w:t>
      </w:r>
      <w:r w:rsidR="00E61FBE" w:rsidRPr="00E61FBE">
        <w:rPr>
          <w:rFonts w:ascii="Cambria" w:hAnsi="Cambria"/>
          <w:b/>
        </w:rPr>
        <w:t>1.573/2022</w:t>
      </w:r>
      <w:r w:rsidR="00A448A7" w:rsidRPr="00E61FBE">
        <w:rPr>
          <w:rFonts w:ascii="Cambria" w:hAnsi="Cambria"/>
        </w:rPr>
        <w:t xml:space="preserve">, </w:t>
      </w:r>
      <w:r w:rsidR="00862385" w:rsidRPr="00E61FBE">
        <w:rPr>
          <w:rFonts w:ascii="Cambria" w:hAnsi="Cambria"/>
        </w:rPr>
        <w:t>mediante as condições estipuladas nas seguintes cláusulas:</w:t>
      </w:r>
    </w:p>
    <w:p w:rsidR="00862385" w:rsidRPr="00E61FBE" w:rsidRDefault="00862385" w:rsidP="00862385">
      <w:pPr>
        <w:tabs>
          <w:tab w:val="left" w:pos="1418"/>
        </w:tabs>
        <w:spacing w:line="240" w:lineRule="atLeast"/>
        <w:ind w:left="1276"/>
        <w:jc w:val="both"/>
        <w:rPr>
          <w:rFonts w:ascii="Cambria" w:hAnsi="Cambria"/>
        </w:rPr>
      </w:pPr>
    </w:p>
    <w:p w:rsidR="00862385" w:rsidRPr="00E61FBE" w:rsidRDefault="00862385" w:rsidP="00B5737B">
      <w:pPr>
        <w:pStyle w:val="Ttulo4"/>
        <w:spacing w:line="240" w:lineRule="atLeast"/>
        <w:ind w:firstLine="720"/>
        <w:jc w:val="both"/>
        <w:rPr>
          <w:rFonts w:ascii="Cambria" w:hAnsi="Cambria"/>
          <w:iCs/>
        </w:rPr>
      </w:pPr>
      <w:r w:rsidRPr="00E61FBE">
        <w:rPr>
          <w:rFonts w:ascii="Cambria" w:hAnsi="Cambria"/>
          <w:iCs/>
        </w:rPr>
        <w:t>CL</w:t>
      </w:r>
      <w:r w:rsidR="00A714B2" w:rsidRPr="00E61FBE">
        <w:rPr>
          <w:rFonts w:ascii="Cambria" w:hAnsi="Cambria"/>
          <w:iCs/>
        </w:rPr>
        <w:t>ÁUSULA PRIMEIRA – DO OBJETO</w:t>
      </w:r>
    </w:p>
    <w:p w:rsidR="00862385" w:rsidRPr="00E61FBE" w:rsidRDefault="00862385" w:rsidP="00862385">
      <w:pPr>
        <w:spacing w:line="240" w:lineRule="atLeast"/>
        <w:jc w:val="both"/>
        <w:rPr>
          <w:rFonts w:ascii="Cambria" w:hAnsi="Cambria"/>
        </w:rPr>
      </w:pPr>
    </w:p>
    <w:p w:rsidR="00455955" w:rsidRPr="00E61FBE" w:rsidRDefault="00862385" w:rsidP="00455955">
      <w:pPr>
        <w:autoSpaceDE w:val="0"/>
        <w:autoSpaceDN w:val="0"/>
        <w:adjustRightInd w:val="0"/>
        <w:spacing w:line="240" w:lineRule="atLeast"/>
        <w:ind w:right="389" w:firstLine="720"/>
        <w:jc w:val="both"/>
        <w:rPr>
          <w:rFonts w:ascii="Cambria" w:hAnsi="Cambria"/>
          <w:b/>
          <w:color w:val="000000"/>
        </w:rPr>
      </w:pPr>
      <w:r w:rsidRPr="00E61FBE">
        <w:rPr>
          <w:rFonts w:ascii="Cambria" w:hAnsi="Cambria"/>
          <w:bCs/>
          <w:iCs/>
        </w:rPr>
        <w:t>A autorização legislativa</w:t>
      </w:r>
      <w:r w:rsidR="003B220F" w:rsidRPr="00E61FBE">
        <w:rPr>
          <w:rFonts w:ascii="Cambria" w:hAnsi="Cambria"/>
          <w:bCs/>
          <w:iCs/>
        </w:rPr>
        <w:t>,</w:t>
      </w:r>
      <w:r w:rsidRPr="00E61FBE">
        <w:rPr>
          <w:rFonts w:ascii="Cambria" w:hAnsi="Cambria"/>
          <w:bCs/>
          <w:iCs/>
        </w:rPr>
        <w:t xml:space="preserve"> para a celebração do presente Termo, está expressamente contida na</w:t>
      </w:r>
      <w:r w:rsidR="008D6F9C" w:rsidRPr="00E61FBE">
        <w:rPr>
          <w:rFonts w:ascii="Cambria" w:hAnsi="Cambria"/>
          <w:bCs/>
          <w:iCs/>
        </w:rPr>
        <w:t xml:space="preserve"> </w:t>
      </w:r>
      <w:r w:rsidRPr="00E61FBE">
        <w:rPr>
          <w:rFonts w:ascii="Cambria" w:hAnsi="Cambria"/>
          <w:b/>
        </w:rPr>
        <w:t xml:space="preserve">Lei Municipal nº </w:t>
      </w:r>
      <w:r w:rsidR="00E61FBE" w:rsidRPr="00E61FBE">
        <w:rPr>
          <w:rFonts w:ascii="Cambria" w:hAnsi="Cambria"/>
          <w:b/>
        </w:rPr>
        <w:t>1.573</w:t>
      </w:r>
      <w:r w:rsidRPr="00E61FBE">
        <w:rPr>
          <w:rFonts w:ascii="Cambria" w:hAnsi="Cambria"/>
          <w:b/>
        </w:rPr>
        <w:t>,</w:t>
      </w:r>
      <w:r w:rsidR="008D6F9C" w:rsidRPr="00E61FBE">
        <w:rPr>
          <w:rFonts w:ascii="Cambria" w:hAnsi="Cambria"/>
          <w:b/>
        </w:rPr>
        <w:t xml:space="preserve"> </w:t>
      </w:r>
      <w:r w:rsidR="00BC45DF" w:rsidRPr="00E61FBE">
        <w:rPr>
          <w:rFonts w:ascii="Cambria" w:hAnsi="Cambria"/>
          <w:bCs/>
          <w:iCs/>
        </w:rPr>
        <w:t xml:space="preserve">de </w:t>
      </w:r>
      <w:r w:rsidR="00E61FBE" w:rsidRPr="00E61FBE">
        <w:rPr>
          <w:rFonts w:ascii="Cambria" w:hAnsi="Cambria"/>
          <w:bCs/>
          <w:iCs/>
        </w:rPr>
        <w:t>12</w:t>
      </w:r>
      <w:r w:rsidR="00BC45DF" w:rsidRPr="00E61FBE">
        <w:rPr>
          <w:rFonts w:ascii="Cambria" w:hAnsi="Cambria"/>
          <w:bCs/>
          <w:iCs/>
        </w:rPr>
        <w:t xml:space="preserve"> de </w:t>
      </w:r>
      <w:r w:rsidR="00E61FBE" w:rsidRPr="00E61FBE">
        <w:rPr>
          <w:rFonts w:ascii="Cambria" w:hAnsi="Cambria"/>
          <w:bCs/>
          <w:iCs/>
        </w:rPr>
        <w:t>julho</w:t>
      </w:r>
      <w:r w:rsidR="00BC45DF" w:rsidRPr="00E61FBE">
        <w:rPr>
          <w:rFonts w:ascii="Cambria" w:hAnsi="Cambria"/>
          <w:bCs/>
          <w:iCs/>
        </w:rPr>
        <w:t xml:space="preserve"> 202</w:t>
      </w:r>
      <w:r w:rsidR="003B0CE8" w:rsidRPr="00E61FBE">
        <w:rPr>
          <w:rFonts w:ascii="Cambria" w:hAnsi="Cambria"/>
          <w:bCs/>
          <w:iCs/>
        </w:rPr>
        <w:t>2</w:t>
      </w:r>
      <w:r w:rsidR="00BF1FA3" w:rsidRPr="00E61FBE">
        <w:rPr>
          <w:rFonts w:ascii="Cambria" w:hAnsi="Cambria"/>
          <w:bCs/>
          <w:iCs/>
        </w:rPr>
        <w:t>, que autoriza o montante do</w:t>
      </w:r>
      <w:r w:rsidR="00BF1FA3" w:rsidRPr="00E61FBE">
        <w:rPr>
          <w:rFonts w:ascii="Cambria" w:hAnsi="Cambria"/>
          <w:color w:val="000000"/>
        </w:rPr>
        <w:t xml:space="preserve"> repasse</w:t>
      </w:r>
      <w:r w:rsidR="003B220F" w:rsidRPr="00E61FBE">
        <w:rPr>
          <w:rFonts w:ascii="Cambria" w:hAnsi="Cambria"/>
          <w:color w:val="000000"/>
        </w:rPr>
        <w:t xml:space="preserve"> financeiro que será destinado</w:t>
      </w:r>
      <w:r w:rsidR="00BF1FA3" w:rsidRPr="00E61FBE">
        <w:rPr>
          <w:rFonts w:ascii="Cambria" w:hAnsi="Cambria"/>
          <w:color w:val="000000"/>
        </w:rPr>
        <w:t xml:space="preserve"> </w:t>
      </w:r>
      <w:r w:rsidR="00455955" w:rsidRPr="00E61FBE">
        <w:rPr>
          <w:rFonts w:ascii="Cambria" w:hAnsi="Cambria"/>
          <w:color w:val="000000"/>
        </w:rPr>
        <w:t>ao apoio para realização ao</w:t>
      </w:r>
      <w:r w:rsidR="00455955" w:rsidRPr="00E61FBE">
        <w:rPr>
          <w:rFonts w:ascii="Cambria" w:hAnsi="Cambria"/>
          <w:color w:val="201F1E"/>
          <w:shd w:val="clear" w:color="auto" w:fill="FFFFFF"/>
        </w:rPr>
        <w:t xml:space="preserve"> custeio da </w:t>
      </w:r>
      <w:r w:rsidR="00455955" w:rsidRPr="00E61FBE">
        <w:rPr>
          <w:rFonts w:ascii="Cambria" w:hAnsi="Cambria"/>
          <w:b/>
          <w:color w:val="201F1E"/>
          <w:shd w:val="clear" w:color="auto" w:fill="FFFFFF"/>
        </w:rPr>
        <w:t>1ª EXPOCLARA</w:t>
      </w:r>
      <w:r w:rsidR="00455955" w:rsidRPr="00E61FBE">
        <w:rPr>
          <w:rFonts w:ascii="Cambria" w:hAnsi="Cambria"/>
          <w:color w:val="201F1E"/>
          <w:shd w:val="clear" w:color="auto" w:fill="FFFFFF"/>
        </w:rPr>
        <w:t>, que se realizará aos dias 14 a 17 de julho de 2022, no Distrito Santa Clara do Monte Cristo, neste Município</w:t>
      </w:r>
      <w:r w:rsidR="00455955" w:rsidRPr="00E61FBE">
        <w:rPr>
          <w:rFonts w:ascii="Cambria" w:hAnsi="Cambria"/>
          <w:b/>
          <w:color w:val="000000"/>
        </w:rPr>
        <w:t>.</w:t>
      </w:r>
    </w:p>
    <w:p w:rsidR="00455955" w:rsidRPr="00E61FBE" w:rsidRDefault="00455955" w:rsidP="00455955">
      <w:pPr>
        <w:autoSpaceDE w:val="0"/>
        <w:autoSpaceDN w:val="0"/>
        <w:adjustRightInd w:val="0"/>
        <w:spacing w:line="240" w:lineRule="atLeast"/>
        <w:ind w:right="389" w:firstLine="720"/>
        <w:jc w:val="both"/>
        <w:rPr>
          <w:rFonts w:ascii="Cambria" w:hAnsi="Cambria"/>
          <w:b/>
          <w:color w:val="000000"/>
        </w:rPr>
      </w:pPr>
      <w:r w:rsidRPr="00E61FBE">
        <w:rPr>
          <w:rFonts w:ascii="Cambria" w:hAnsi="Cambria"/>
          <w:b/>
          <w:color w:val="000000"/>
        </w:rPr>
        <w:t xml:space="preserve"> </w:t>
      </w:r>
    </w:p>
    <w:p w:rsidR="00455955" w:rsidRPr="00E61FBE" w:rsidRDefault="00455955" w:rsidP="00455955">
      <w:pPr>
        <w:autoSpaceDE w:val="0"/>
        <w:autoSpaceDN w:val="0"/>
        <w:adjustRightInd w:val="0"/>
        <w:spacing w:line="240" w:lineRule="atLeast"/>
        <w:ind w:right="389" w:firstLine="720"/>
        <w:jc w:val="both"/>
        <w:rPr>
          <w:rFonts w:ascii="Cambria" w:hAnsi="Cambria"/>
          <w:color w:val="201F1E"/>
          <w:shd w:val="clear" w:color="auto" w:fill="FFFFFF"/>
        </w:rPr>
      </w:pPr>
      <w:r w:rsidRPr="00E61FBE">
        <w:rPr>
          <w:rFonts w:ascii="Cambria" w:hAnsi="Cambria"/>
          <w:b/>
          <w:iCs/>
        </w:rPr>
        <w:t xml:space="preserve">Parágrafo único </w:t>
      </w:r>
      <w:r w:rsidRPr="00E61FBE">
        <w:rPr>
          <w:rFonts w:ascii="Cambria" w:hAnsi="Cambria"/>
          <w:b/>
          <w:iCs/>
          <w:color w:val="000000"/>
        </w:rPr>
        <w:t>-</w:t>
      </w:r>
      <w:r w:rsidRPr="00E61FBE">
        <w:rPr>
          <w:rFonts w:ascii="Cambria" w:hAnsi="Cambria"/>
          <w:bCs/>
          <w:iCs/>
          <w:color w:val="000000"/>
        </w:rPr>
        <w:t xml:space="preserve"> As despesas para a execução do evento correspondem ao custeio com </w:t>
      </w:r>
      <w:r w:rsidRPr="00E61FBE">
        <w:rPr>
          <w:rFonts w:ascii="Cambria" w:hAnsi="Cambria"/>
          <w:color w:val="201F1E"/>
          <w:shd w:val="clear" w:color="auto" w:fill="FFFFFF"/>
        </w:rPr>
        <w:t>tenda, arena, camarote, curral, palco, fechamento, som, telão, banheiro, brigadista e segurança.</w:t>
      </w:r>
    </w:p>
    <w:p w:rsidR="00862385" w:rsidRPr="00E61FBE" w:rsidRDefault="00862385" w:rsidP="00862385">
      <w:pPr>
        <w:spacing w:line="240" w:lineRule="atLeast"/>
        <w:jc w:val="both"/>
        <w:rPr>
          <w:rFonts w:ascii="Cambria" w:hAnsi="Cambria"/>
        </w:rPr>
      </w:pPr>
    </w:p>
    <w:p w:rsidR="00862385" w:rsidRPr="00E61FBE" w:rsidRDefault="00862385" w:rsidP="00B5737B">
      <w:pPr>
        <w:pStyle w:val="Corpodetexto"/>
        <w:spacing w:after="0" w:line="240" w:lineRule="atLeast"/>
        <w:ind w:firstLine="720"/>
        <w:rPr>
          <w:rFonts w:ascii="Cambria" w:hAnsi="Cambria"/>
          <w:b/>
          <w:iCs/>
        </w:rPr>
      </w:pPr>
      <w:r w:rsidRPr="00E61FBE">
        <w:rPr>
          <w:rFonts w:ascii="Cambria" w:hAnsi="Cambria"/>
          <w:b/>
          <w:iCs/>
        </w:rPr>
        <w:t>CLÁUSULA SEGUNDA - DO VALOR E DOTAÇÃO ORÇAMENTÁRIA</w:t>
      </w:r>
    </w:p>
    <w:p w:rsidR="00862385" w:rsidRPr="00E61FBE" w:rsidRDefault="00862385" w:rsidP="00862385">
      <w:pPr>
        <w:spacing w:line="240" w:lineRule="atLeast"/>
        <w:jc w:val="both"/>
        <w:rPr>
          <w:rFonts w:ascii="Cambria" w:hAnsi="Cambria"/>
        </w:rPr>
      </w:pPr>
    </w:p>
    <w:p w:rsidR="00862385" w:rsidRPr="00E61FBE" w:rsidRDefault="007E1411" w:rsidP="00B5737B">
      <w:pPr>
        <w:spacing w:line="240" w:lineRule="atLeast"/>
        <w:ind w:firstLine="720"/>
        <w:jc w:val="both"/>
        <w:rPr>
          <w:rFonts w:ascii="Cambria" w:hAnsi="Cambria"/>
        </w:rPr>
      </w:pPr>
      <w:r w:rsidRPr="00E61FBE">
        <w:rPr>
          <w:rFonts w:ascii="Cambria" w:hAnsi="Cambria"/>
        </w:rPr>
        <w:t>A CONCEDENTE</w:t>
      </w:r>
      <w:r w:rsidR="00862385" w:rsidRPr="00E61FBE">
        <w:rPr>
          <w:rFonts w:ascii="Cambria" w:hAnsi="Cambria"/>
        </w:rPr>
        <w:t xml:space="preserve"> poderá repassar a </w:t>
      </w:r>
      <w:r w:rsidR="00862385" w:rsidRPr="00E61FBE">
        <w:rPr>
          <w:rFonts w:ascii="Cambria" w:hAnsi="Cambria"/>
          <w:b/>
          <w:bCs/>
        </w:rPr>
        <w:t>CONVENENTE</w:t>
      </w:r>
      <w:r w:rsidR="00862385" w:rsidRPr="00E61FBE">
        <w:rPr>
          <w:rFonts w:ascii="Cambria" w:hAnsi="Cambria"/>
        </w:rPr>
        <w:t xml:space="preserve"> a quantia de até </w:t>
      </w:r>
      <w:r w:rsidR="00862385" w:rsidRPr="00E61FBE">
        <w:rPr>
          <w:rFonts w:ascii="Cambria" w:hAnsi="Cambria"/>
          <w:b/>
        </w:rPr>
        <w:t xml:space="preserve">R$ </w:t>
      </w:r>
      <w:r w:rsidR="004467F3" w:rsidRPr="00E61FBE">
        <w:rPr>
          <w:rFonts w:ascii="Cambria" w:hAnsi="Cambria"/>
          <w:b/>
        </w:rPr>
        <w:t>5</w:t>
      </w:r>
      <w:r w:rsidR="00455955" w:rsidRPr="00E61FBE">
        <w:rPr>
          <w:rFonts w:ascii="Cambria" w:hAnsi="Cambria"/>
          <w:b/>
        </w:rPr>
        <w:t>0</w:t>
      </w:r>
      <w:r w:rsidR="00862385" w:rsidRPr="00E61FBE">
        <w:rPr>
          <w:rFonts w:ascii="Cambria" w:hAnsi="Cambria"/>
          <w:b/>
        </w:rPr>
        <w:t>.000,00 (</w:t>
      </w:r>
      <w:r w:rsidR="004467F3" w:rsidRPr="00E61FBE">
        <w:rPr>
          <w:rFonts w:ascii="Cambria" w:hAnsi="Cambria"/>
          <w:b/>
        </w:rPr>
        <w:t xml:space="preserve">cinquenta </w:t>
      </w:r>
      <w:r w:rsidR="002214EF" w:rsidRPr="00E61FBE">
        <w:rPr>
          <w:rFonts w:ascii="Cambria" w:hAnsi="Cambria"/>
          <w:b/>
        </w:rPr>
        <w:t>mil reais</w:t>
      </w:r>
      <w:r w:rsidR="00862385" w:rsidRPr="00E61FBE">
        <w:rPr>
          <w:rFonts w:ascii="Cambria" w:hAnsi="Cambria"/>
          <w:b/>
        </w:rPr>
        <w:t>)</w:t>
      </w:r>
      <w:r w:rsidR="00862385" w:rsidRPr="00E61FBE">
        <w:rPr>
          <w:rFonts w:ascii="Cambria" w:hAnsi="Cambria"/>
        </w:rPr>
        <w:t>, obedecendo ao Cronograma de Desembolso, cujas despesas corr</w:t>
      </w:r>
      <w:r w:rsidR="00455955" w:rsidRPr="00E61FBE">
        <w:rPr>
          <w:rFonts w:ascii="Cambria" w:hAnsi="Cambria"/>
        </w:rPr>
        <w:t>erão à conta de recursos próprios.</w:t>
      </w:r>
    </w:p>
    <w:p w:rsidR="00862385" w:rsidRPr="00E61FBE" w:rsidRDefault="00862385" w:rsidP="00862385">
      <w:pPr>
        <w:spacing w:line="240" w:lineRule="atLeast"/>
        <w:ind w:left="851"/>
        <w:rPr>
          <w:rFonts w:ascii="Cambria" w:hAnsi="Cambria"/>
          <w:b/>
          <w:color w:val="000000"/>
        </w:rPr>
      </w:pPr>
    </w:p>
    <w:p w:rsidR="000F0AC1" w:rsidRPr="00E61FBE" w:rsidRDefault="00862385" w:rsidP="00AD3F04">
      <w:pPr>
        <w:spacing w:line="240" w:lineRule="atLeast"/>
        <w:ind w:firstLine="720"/>
        <w:jc w:val="both"/>
        <w:rPr>
          <w:rFonts w:ascii="Cambria" w:hAnsi="Cambria"/>
        </w:rPr>
      </w:pPr>
      <w:r w:rsidRPr="00E61FBE">
        <w:rPr>
          <w:rFonts w:ascii="Cambria" w:hAnsi="Cambria"/>
          <w:b/>
          <w:bCs/>
        </w:rPr>
        <w:t xml:space="preserve">Parágrafo único - </w:t>
      </w:r>
      <w:r w:rsidR="00AD3F04" w:rsidRPr="00E61FBE">
        <w:rPr>
          <w:rFonts w:ascii="Cambria" w:hAnsi="Cambria"/>
        </w:rPr>
        <w:t xml:space="preserve">O valor de que trata este artigo, será creditado em conta corrente de nº. 280496, agência 0805 do Banco SICREDI, específica da </w:t>
      </w:r>
      <w:r w:rsidR="00AD3F04" w:rsidRPr="00E61FBE">
        <w:rPr>
          <w:rFonts w:ascii="Cambria" w:hAnsi="Cambria"/>
          <w:b/>
        </w:rPr>
        <w:t>CONVENENTE</w:t>
      </w:r>
      <w:r w:rsidR="00AD3F04" w:rsidRPr="00E61FBE">
        <w:rPr>
          <w:rFonts w:ascii="Cambria" w:hAnsi="Cambria"/>
        </w:rPr>
        <w:t xml:space="preserve"> aberta em instituição financeira oficial deste Município.</w:t>
      </w:r>
    </w:p>
    <w:p w:rsidR="00AD3F04" w:rsidRPr="00E61FBE" w:rsidRDefault="00AD3F04" w:rsidP="00AD3F04">
      <w:pPr>
        <w:spacing w:line="240" w:lineRule="atLeast"/>
        <w:ind w:firstLine="720"/>
        <w:jc w:val="both"/>
        <w:rPr>
          <w:rFonts w:ascii="Cambria" w:hAnsi="Cambria"/>
        </w:rPr>
      </w:pPr>
    </w:p>
    <w:p w:rsidR="00862385" w:rsidRPr="00E61FBE" w:rsidRDefault="00862385" w:rsidP="00B5737B">
      <w:pPr>
        <w:pStyle w:val="Ttulo5"/>
        <w:spacing w:line="240" w:lineRule="atLeast"/>
        <w:ind w:firstLine="720"/>
        <w:rPr>
          <w:rFonts w:ascii="Cambria" w:hAnsi="Cambria"/>
          <w:iCs/>
          <w:sz w:val="24"/>
        </w:rPr>
      </w:pPr>
      <w:r w:rsidRPr="00E61FBE">
        <w:rPr>
          <w:rFonts w:ascii="Cambria" w:hAnsi="Cambria"/>
          <w:iCs/>
          <w:sz w:val="24"/>
        </w:rPr>
        <w:lastRenderedPageBreak/>
        <w:t>CLÁUSULA TERCEIRA - DA PRESTAÇÃO DE CONTAS</w:t>
      </w:r>
    </w:p>
    <w:p w:rsidR="00862385" w:rsidRPr="00E61FBE" w:rsidRDefault="00862385" w:rsidP="00862385">
      <w:pPr>
        <w:spacing w:line="240" w:lineRule="atLeast"/>
        <w:ind w:firstLine="2835"/>
        <w:jc w:val="both"/>
        <w:rPr>
          <w:rFonts w:ascii="Cambria" w:hAnsi="Cambria"/>
        </w:rPr>
      </w:pPr>
    </w:p>
    <w:p w:rsidR="00862385" w:rsidRPr="00E61FBE" w:rsidRDefault="00862385" w:rsidP="00B5737B">
      <w:pPr>
        <w:spacing w:line="240" w:lineRule="atLeast"/>
        <w:ind w:firstLine="720"/>
        <w:jc w:val="both"/>
        <w:rPr>
          <w:rFonts w:ascii="Cambria" w:hAnsi="Cambria"/>
        </w:rPr>
      </w:pPr>
      <w:r w:rsidRPr="00E61FBE">
        <w:rPr>
          <w:rFonts w:ascii="Cambria" w:hAnsi="Cambria"/>
        </w:rPr>
        <w:t>A prestação de Contas deverá ser apresentada ao</w:t>
      </w:r>
      <w:r w:rsidRPr="00E61FBE">
        <w:rPr>
          <w:rFonts w:ascii="Cambria" w:hAnsi="Cambria"/>
          <w:b/>
        </w:rPr>
        <w:t xml:space="preserve"> CONCEDENTE </w:t>
      </w:r>
      <w:r w:rsidRPr="00E61FBE">
        <w:rPr>
          <w:rFonts w:ascii="Cambria" w:hAnsi="Cambria"/>
        </w:rPr>
        <w:t>no prazo máximo d</w:t>
      </w:r>
      <w:r w:rsidR="000F0AC1" w:rsidRPr="00E61FBE">
        <w:rPr>
          <w:rFonts w:ascii="Cambria" w:hAnsi="Cambria"/>
        </w:rPr>
        <w:t>e 9</w:t>
      </w:r>
      <w:r w:rsidRPr="00E61FBE">
        <w:rPr>
          <w:rFonts w:ascii="Cambria" w:hAnsi="Cambria"/>
        </w:rPr>
        <w:t>0 (</w:t>
      </w:r>
      <w:r w:rsidR="000F0AC1" w:rsidRPr="00E61FBE">
        <w:rPr>
          <w:rFonts w:ascii="Cambria" w:hAnsi="Cambria"/>
        </w:rPr>
        <w:t>noventa</w:t>
      </w:r>
      <w:r w:rsidRPr="00E61FBE">
        <w:rPr>
          <w:rFonts w:ascii="Cambria" w:hAnsi="Cambria"/>
        </w:rPr>
        <w:t xml:space="preserve">) dias, a contar </w:t>
      </w:r>
      <w:r w:rsidR="003972AC" w:rsidRPr="00E61FBE">
        <w:rPr>
          <w:rFonts w:ascii="Cambria" w:hAnsi="Cambria"/>
        </w:rPr>
        <w:t>da realização do evento</w:t>
      </w:r>
      <w:r w:rsidRPr="00E61FBE">
        <w:rPr>
          <w:rFonts w:ascii="Cambria" w:hAnsi="Cambria"/>
        </w:rPr>
        <w:t>, composta dos seguintes documentos:</w:t>
      </w:r>
    </w:p>
    <w:p w:rsidR="00862385" w:rsidRPr="00E61FBE" w:rsidRDefault="00862385" w:rsidP="00862385">
      <w:pPr>
        <w:spacing w:line="240" w:lineRule="atLeast"/>
        <w:ind w:firstLine="1418"/>
        <w:jc w:val="both"/>
        <w:rPr>
          <w:rFonts w:ascii="Cambria" w:hAnsi="Cambria"/>
        </w:rPr>
      </w:pPr>
    </w:p>
    <w:p w:rsidR="00862385" w:rsidRPr="00E61FBE" w:rsidRDefault="00862385" w:rsidP="00B5737B">
      <w:pPr>
        <w:spacing w:line="240" w:lineRule="atLeast"/>
        <w:ind w:firstLine="720"/>
        <w:jc w:val="both"/>
        <w:rPr>
          <w:rFonts w:ascii="Cambria" w:hAnsi="Cambria"/>
        </w:rPr>
      </w:pPr>
      <w:r w:rsidRPr="00E61FBE">
        <w:rPr>
          <w:rFonts w:ascii="Cambria" w:hAnsi="Cambria"/>
          <w:b/>
        </w:rPr>
        <w:t>I</w:t>
      </w:r>
      <w:r w:rsidRPr="00E61FBE">
        <w:rPr>
          <w:rFonts w:ascii="Cambria" w:hAnsi="Cambria"/>
        </w:rPr>
        <w:t xml:space="preserve">- </w:t>
      </w:r>
      <w:r w:rsidR="008F592D" w:rsidRPr="00E61FBE">
        <w:rPr>
          <w:rFonts w:ascii="Cambria" w:hAnsi="Cambria"/>
        </w:rPr>
        <w:t>Apresentação de notas fiscais, recibos, comprovantes de pagamentos e/ou extratos bancários, no tange as prestações de serviços prestados, com relatório de fotografias</w:t>
      </w:r>
      <w:r w:rsidRPr="00E61FBE">
        <w:rPr>
          <w:rFonts w:ascii="Cambria" w:hAnsi="Cambria"/>
        </w:rPr>
        <w:t>.</w:t>
      </w:r>
    </w:p>
    <w:p w:rsidR="00862385" w:rsidRPr="00E61FBE" w:rsidRDefault="00862385" w:rsidP="00862385">
      <w:pPr>
        <w:spacing w:line="240" w:lineRule="atLeast"/>
        <w:ind w:firstLine="1418"/>
        <w:jc w:val="both"/>
        <w:rPr>
          <w:rFonts w:ascii="Cambria" w:hAnsi="Cambria"/>
        </w:rPr>
      </w:pPr>
    </w:p>
    <w:p w:rsidR="00862385" w:rsidRPr="00E61FBE" w:rsidRDefault="00862385" w:rsidP="00862385">
      <w:pPr>
        <w:spacing w:line="240" w:lineRule="atLeast"/>
        <w:jc w:val="both"/>
        <w:rPr>
          <w:rFonts w:ascii="Cambria" w:hAnsi="Cambria"/>
          <w:bCs/>
          <w:iCs/>
        </w:rPr>
      </w:pPr>
    </w:p>
    <w:p w:rsidR="00862385" w:rsidRPr="00E61FBE" w:rsidRDefault="00862385" w:rsidP="00B5737B">
      <w:pPr>
        <w:pStyle w:val="Ttulo5"/>
        <w:spacing w:line="240" w:lineRule="atLeast"/>
        <w:ind w:firstLine="720"/>
        <w:rPr>
          <w:rFonts w:ascii="Cambria" w:hAnsi="Cambria"/>
          <w:iCs/>
          <w:sz w:val="24"/>
        </w:rPr>
      </w:pPr>
      <w:r w:rsidRPr="00E61FBE">
        <w:rPr>
          <w:rFonts w:ascii="Cambria" w:hAnsi="Cambria"/>
          <w:iCs/>
          <w:sz w:val="24"/>
        </w:rPr>
        <w:t>CLÁUSULA QUARTA - DA LIBERAÇÃO DOS RECURSOS</w:t>
      </w:r>
    </w:p>
    <w:p w:rsidR="00862385" w:rsidRPr="00E61FBE" w:rsidRDefault="00862385" w:rsidP="00862385">
      <w:pPr>
        <w:spacing w:line="240" w:lineRule="atLeast"/>
        <w:jc w:val="both"/>
        <w:rPr>
          <w:rFonts w:ascii="Cambria" w:hAnsi="Cambria"/>
          <w:b/>
        </w:rPr>
      </w:pPr>
    </w:p>
    <w:p w:rsidR="00862385" w:rsidRPr="00E61FBE" w:rsidRDefault="00862385" w:rsidP="00B5737B">
      <w:pPr>
        <w:spacing w:line="240" w:lineRule="atLeast"/>
        <w:ind w:firstLine="720"/>
        <w:jc w:val="both"/>
        <w:rPr>
          <w:rFonts w:ascii="Cambria" w:hAnsi="Cambria"/>
        </w:rPr>
      </w:pPr>
      <w:r w:rsidRPr="00E61FBE">
        <w:rPr>
          <w:rFonts w:ascii="Cambria" w:hAnsi="Cambria"/>
        </w:rPr>
        <w:t>Os recursos para cobertura das despesas deco</w:t>
      </w:r>
      <w:r w:rsidR="003B220F" w:rsidRPr="00E61FBE">
        <w:rPr>
          <w:rFonts w:ascii="Cambria" w:hAnsi="Cambria"/>
        </w:rPr>
        <w:t>rrentes deste Termo de Convênio</w:t>
      </w:r>
      <w:r w:rsidRPr="00E61FBE">
        <w:rPr>
          <w:rFonts w:ascii="Cambria" w:hAnsi="Cambria"/>
        </w:rPr>
        <w:t xml:space="preserve"> serão repassados ao</w:t>
      </w:r>
      <w:r w:rsidRPr="00E61FBE">
        <w:rPr>
          <w:rFonts w:ascii="Cambria" w:hAnsi="Cambria"/>
          <w:b/>
        </w:rPr>
        <w:t xml:space="preserve"> CONVENENTE </w:t>
      </w:r>
      <w:r w:rsidRPr="00E61FBE">
        <w:rPr>
          <w:rFonts w:ascii="Cambria" w:hAnsi="Cambria"/>
        </w:rPr>
        <w:t>no valor correspondente à</w:t>
      </w:r>
      <w:r w:rsidR="00351DB9" w:rsidRPr="00E61FBE">
        <w:rPr>
          <w:rFonts w:ascii="Cambria" w:hAnsi="Cambria"/>
        </w:rPr>
        <w:t xml:space="preserve"> cláusula segunda.</w:t>
      </w:r>
    </w:p>
    <w:p w:rsidR="00862385" w:rsidRPr="00E61FBE" w:rsidRDefault="00862385" w:rsidP="00862385">
      <w:pPr>
        <w:pStyle w:val="Ttulo4"/>
        <w:spacing w:line="240" w:lineRule="atLeast"/>
        <w:jc w:val="both"/>
        <w:rPr>
          <w:rFonts w:ascii="Cambria" w:hAnsi="Cambria"/>
          <w:iCs/>
        </w:rPr>
      </w:pPr>
    </w:p>
    <w:p w:rsidR="00862385" w:rsidRPr="00E61FBE" w:rsidRDefault="00862385" w:rsidP="00B5737B">
      <w:pPr>
        <w:pStyle w:val="Ttulo4"/>
        <w:spacing w:line="240" w:lineRule="atLeast"/>
        <w:ind w:firstLine="720"/>
        <w:jc w:val="both"/>
        <w:rPr>
          <w:rFonts w:ascii="Cambria" w:hAnsi="Cambria"/>
          <w:iCs/>
        </w:rPr>
      </w:pPr>
      <w:r w:rsidRPr="00E61FBE">
        <w:rPr>
          <w:rFonts w:ascii="Cambria" w:hAnsi="Cambria"/>
          <w:iCs/>
        </w:rPr>
        <w:t>CLÁUSULA QUINTA - DO CONTROLE E DA FISCALIZAÇÃO</w:t>
      </w:r>
    </w:p>
    <w:p w:rsidR="00862385" w:rsidRPr="00E61FBE" w:rsidRDefault="00862385" w:rsidP="00862385">
      <w:pPr>
        <w:spacing w:line="240" w:lineRule="atLeast"/>
        <w:jc w:val="both"/>
        <w:rPr>
          <w:rFonts w:ascii="Cambria" w:hAnsi="Cambria"/>
          <w:iCs/>
        </w:rPr>
      </w:pPr>
    </w:p>
    <w:p w:rsidR="00862385" w:rsidRPr="00E61FBE" w:rsidRDefault="00862385" w:rsidP="00B5737B">
      <w:pPr>
        <w:spacing w:line="240" w:lineRule="atLeast"/>
        <w:ind w:firstLine="720"/>
        <w:jc w:val="both"/>
        <w:rPr>
          <w:rFonts w:ascii="Cambria" w:hAnsi="Cambria"/>
        </w:rPr>
      </w:pPr>
      <w:r w:rsidRPr="00E61FBE">
        <w:rPr>
          <w:rFonts w:ascii="Cambria" w:hAnsi="Cambria"/>
        </w:rPr>
        <w:t xml:space="preserve">Fica </w:t>
      </w:r>
      <w:r w:rsidR="00F81A29" w:rsidRPr="00E61FBE">
        <w:rPr>
          <w:rFonts w:ascii="Cambria" w:hAnsi="Cambria"/>
        </w:rPr>
        <w:t>assegurada</w:t>
      </w:r>
      <w:r w:rsidRPr="00E61FBE">
        <w:rPr>
          <w:rFonts w:ascii="Cambria" w:hAnsi="Cambria"/>
        </w:rPr>
        <w:t xml:space="preserve"> </w:t>
      </w:r>
      <w:r w:rsidR="00F81A29" w:rsidRPr="00E61FBE">
        <w:rPr>
          <w:rFonts w:ascii="Cambria" w:hAnsi="Cambria"/>
        </w:rPr>
        <w:t>à CONCEDENTE</w:t>
      </w:r>
      <w:r w:rsidRPr="00E61FBE">
        <w:rPr>
          <w:rFonts w:ascii="Cambria" w:hAnsi="Cambria"/>
        </w:rPr>
        <w:t xml:space="preserve"> a prerrogativa de manter a autoridade normativa e o exercício do controle e da fiscalização sobre a execução os objetivos e metas deste TERMO, diretamente ou através de terceiros devidamente credenciados pela Administração Municipal.</w:t>
      </w:r>
    </w:p>
    <w:p w:rsidR="00AF75CB" w:rsidRPr="00E61FBE" w:rsidRDefault="00AF75CB" w:rsidP="00B5737B">
      <w:pPr>
        <w:spacing w:line="240" w:lineRule="atLeast"/>
        <w:ind w:firstLine="720"/>
        <w:jc w:val="both"/>
        <w:rPr>
          <w:rFonts w:ascii="Cambria" w:hAnsi="Cambria"/>
        </w:rPr>
      </w:pPr>
    </w:p>
    <w:p w:rsidR="00AF75CB" w:rsidRPr="00E61FBE" w:rsidRDefault="00AF75CB" w:rsidP="00AF75CB">
      <w:pPr>
        <w:spacing w:line="240" w:lineRule="atLeast"/>
        <w:ind w:right="389" w:firstLine="720"/>
        <w:jc w:val="both"/>
        <w:rPr>
          <w:rFonts w:ascii="Cambria" w:hAnsi="Cambria"/>
          <w:color w:val="000000"/>
        </w:rPr>
      </w:pPr>
      <w:r w:rsidRPr="00E61FBE">
        <w:rPr>
          <w:rFonts w:ascii="Cambria" w:hAnsi="Cambria"/>
          <w:b/>
          <w:color w:val="000000"/>
        </w:rPr>
        <w:t>Parágrafo Único -</w:t>
      </w:r>
      <w:r w:rsidRPr="00E61FBE">
        <w:rPr>
          <w:rFonts w:ascii="Cambria" w:hAnsi="Cambria"/>
          <w:color w:val="000000"/>
        </w:rPr>
        <w:t xml:space="preserve"> Caso seja identificado realização de despesa de forma indevida, deverão os respectivos valores serem devolvidos aos cofres públicos com a atualização monetária da respectiva base de cálculo, pelo IPCA- (Índice de Preços ao Consumidor Amplo) e ficará ainda proibido de realizar novos Termos com este Município Cedente enquanto perdurar a irregularidade.</w:t>
      </w:r>
    </w:p>
    <w:p w:rsidR="00AF75CB" w:rsidRPr="00E61FBE" w:rsidRDefault="00AF75CB" w:rsidP="00B5737B">
      <w:pPr>
        <w:spacing w:line="240" w:lineRule="atLeast"/>
        <w:ind w:firstLine="720"/>
        <w:jc w:val="both"/>
        <w:rPr>
          <w:rFonts w:ascii="Cambria" w:hAnsi="Cambria"/>
        </w:rPr>
      </w:pPr>
    </w:p>
    <w:p w:rsidR="00253D3A" w:rsidRPr="00E61FBE" w:rsidRDefault="00253D3A" w:rsidP="00862385">
      <w:pPr>
        <w:spacing w:line="240" w:lineRule="atLeast"/>
        <w:ind w:firstLine="1418"/>
        <w:jc w:val="both"/>
        <w:rPr>
          <w:rFonts w:ascii="Cambria" w:hAnsi="Cambria"/>
        </w:rPr>
      </w:pPr>
    </w:p>
    <w:p w:rsidR="00862385" w:rsidRPr="00E61FBE" w:rsidRDefault="00862385" w:rsidP="00B5737B">
      <w:pPr>
        <w:pStyle w:val="Ttulo4"/>
        <w:spacing w:line="240" w:lineRule="atLeast"/>
        <w:ind w:firstLine="720"/>
        <w:jc w:val="both"/>
        <w:rPr>
          <w:rFonts w:ascii="Cambria" w:hAnsi="Cambria"/>
          <w:iCs/>
        </w:rPr>
      </w:pPr>
      <w:r w:rsidRPr="00E61FBE">
        <w:rPr>
          <w:rFonts w:ascii="Cambria" w:hAnsi="Cambria"/>
          <w:iCs/>
        </w:rPr>
        <w:t>CLÁUSULA SEXTA - DAS OBRIGAÇÕES</w:t>
      </w:r>
    </w:p>
    <w:p w:rsidR="00862385" w:rsidRPr="00E61FBE" w:rsidRDefault="00862385" w:rsidP="00862385">
      <w:pPr>
        <w:spacing w:line="240" w:lineRule="atLeast"/>
        <w:jc w:val="both"/>
        <w:rPr>
          <w:rFonts w:ascii="Cambria" w:hAnsi="Cambria"/>
          <w:b/>
        </w:rPr>
      </w:pPr>
    </w:p>
    <w:p w:rsidR="00862385" w:rsidRPr="00E61FBE" w:rsidRDefault="00862385" w:rsidP="00B5737B">
      <w:pPr>
        <w:pStyle w:val="Recuodecorpodetexto2"/>
        <w:spacing w:after="0" w:line="240" w:lineRule="atLeast"/>
        <w:ind w:left="0" w:firstLine="720"/>
        <w:jc w:val="both"/>
        <w:rPr>
          <w:rFonts w:ascii="Cambria" w:hAnsi="Cambria"/>
          <w:bCs/>
          <w:iCs/>
        </w:rPr>
      </w:pPr>
      <w:r w:rsidRPr="00E61FBE">
        <w:rPr>
          <w:rFonts w:ascii="Cambria" w:hAnsi="Cambria"/>
          <w:bCs/>
          <w:iCs/>
        </w:rPr>
        <w:t>Para a consecução dos objetivos definidos na Cláusula Primeira, comprometem-se as partes:</w:t>
      </w:r>
    </w:p>
    <w:p w:rsidR="00862385" w:rsidRPr="00E61FBE" w:rsidRDefault="00862385" w:rsidP="00862385">
      <w:pPr>
        <w:spacing w:line="240" w:lineRule="atLeast"/>
        <w:ind w:firstLine="1418"/>
        <w:jc w:val="both"/>
        <w:rPr>
          <w:rFonts w:ascii="Cambria" w:hAnsi="Cambria"/>
        </w:rPr>
      </w:pPr>
    </w:p>
    <w:p w:rsidR="00862385" w:rsidRPr="00E61FBE" w:rsidRDefault="00862385" w:rsidP="00B5737B">
      <w:pPr>
        <w:spacing w:line="240" w:lineRule="atLeast"/>
        <w:ind w:firstLine="720"/>
        <w:jc w:val="both"/>
        <w:rPr>
          <w:rFonts w:ascii="Cambria" w:hAnsi="Cambria"/>
        </w:rPr>
      </w:pPr>
      <w:r w:rsidRPr="00E61FBE">
        <w:rPr>
          <w:rFonts w:ascii="Cambria" w:hAnsi="Cambria"/>
          <w:b/>
        </w:rPr>
        <w:t xml:space="preserve">I - </w:t>
      </w:r>
      <w:r w:rsidR="00F81A29" w:rsidRPr="00E61FBE">
        <w:rPr>
          <w:rFonts w:ascii="Cambria" w:hAnsi="Cambria"/>
          <w:b/>
        </w:rPr>
        <w:t>A CONCEDENTE</w:t>
      </w:r>
      <w:r w:rsidRPr="00E61FBE">
        <w:rPr>
          <w:rFonts w:ascii="Cambria" w:hAnsi="Cambria"/>
          <w:b/>
        </w:rPr>
        <w:t xml:space="preserve"> </w:t>
      </w:r>
      <w:r w:rsidRPr="00E61FBE">
        <w:rPr>
          <w:rFonts w:ascii="Cambria" w:hAnsi="Cambria"/>
        </w:rPr>
        <w:t>obriga-se a:</w:t>
      </w:r>
    </w:p>
    <w:p w:rsidR="00862385" w:rsidRPr="00E61FBE" w:rsidRDefault="00862385" w:rsidP="00862385">
      <w:pPr>
        <w:spacing w:line="240" w:lineRule="atLeast"/>
        <w:ind w:firstLine="1418"/>
        <w:jc w:val="both"/>
        <w:rPr>
          <w:rFonts w:ascii="Cambria" w:hAnsi="Cambria"/>
        </w:rPr>
      </w:pPr>
    </w:p>
    <w:p w:rsidR="00862385" w:rsidRPr="00E61FBE" w:rsidRDefault="003B220F" w:rsidP="00862385">
      <w:pPr>
        <w:widowControl w:val="0"/>
        <w:numPr>
          <w:ilvl w:val="0"/>
          <w:numId w:val="8"/>
        </w:numPr>
        <w:suppressAutoHyphens/>
        <w:spacing w:line="240" w:lineRule="atLeast"/>
        <w:jc w:val="both"/>
        <w:rPr>
          <w:rFonts w:ascii="Cambria" w:hAnsi="Cambria"/>
        </w:rPr>
      </w:pPr>
      <w:r w:rsidRPr="00E61FBE">
        <w:rPr>
          <w:rFonts w:ascii="Cambria" w:hAnsi="Cambria"/>
        </w:rPr>
        <w:t>T</w:t>
      </w:r>
      <w:r w:rsidR="00862385" w:rsidRPr="00E61FBE">
        <w:rPr>
          <w:rFonts w:ascii="Cambria" w:hAnsi="Cambria"/>
        </w:rPr>
        <w:t xml:space="preserve">ransferir os recursos financeiros ao </w:t>
      </w:r>
      <w:r w:rsidR="00862385" w:rsidRPr="00E61FBE">
        <w:rPr>
          <w:rFonts w:ascii="Cambria" w:hAnsi="Cambria"/>
          <w:b/>
        </w:rPr>
        <w:t>CONVENENTE</w:t>
      </w:r>
      <w:r w:rsidR="00862385" w:rsidRPr="00E61FBE">
        <w:rPr>
          <w:rFonts w:ascii="Cambria" w:hAnsi="Cambria"/>
        </w:rPr>
        <w:t>;</w:t>
      </w:r>
    </w:p>
    <w:p w:rsidR="00862385" w:rsidRPr="00E61FBE" w:rsidRDefault="00862385" w:rsidP="00862385">
      <w:pPr>
        <w:spacing w:line="240" w:lineRule="atLeast"/>
        <w:ind w:left="3195" w:firstLine="1418"/>
        <w:jc w:val="both"/>
        <w:rPr>
          <w:rFonts w:ascii="Cambria" w:hAnsi="Cambria"/>
        </w:rPr>
      </w:pPr>
    </w:p>
    <w:p w:rsidR="00862385" w:rsidRPr="00E61FBE" w:rsidRDefault="003B220F" w:rsidP="00862385">
      <w:pPr>
        <w:widowControl w:val="0"/>
        <w:numPr>
          <w:ilvl w:val="0"/>
          <w:numId w:val="8"/>
        </w:numPr>
        <w:suppressAutoHyphens/>
        <w:spacing w:line="240" w:lineRule="atLeast"/>
        <w:jc w:val="both"/>
        <w:rPr>
          <w:rFonts w:ascii="Cambria" w:hAnsi="Cambria"/>
        </w:rPr>
      </w:pPr>
      <w:r w:rsidRPr="00E61FBE">
        <w:rPr>
          <w:rFonts w:ascii="Cambria" w:hAnsi="Cambria"/>
        </w:rPr>
        <w:t>E</w:t>
      </w:r>
      <w:r w:rsidR="00862385" w:rsidRPr="00E61FBE">
        <w:rPr>
          <w:rFonts w:ascii="Cambria" w:hAnsi="Cambria"/>
        </w:rPr>
        <w:t>xercer o controle e a fiscalização sobre a execução, mediante supervisão e acompanhamento das atividades previstas neste termo;</w:t>
      </w:r>
    </w:p>
    <w:p w:rsidR="00862385" w:rsidRPr="00E61FBE" w:rsidRDefault="00862385" w:rsidP="00862385">
      <w:pPr>
        <w:pStyle w:val="PargrafodaLista"/>
        <w:spacing w:line="240" w:lineRule="atLeast"/>
        <w:rPr>
          <w:rFonts w:ascii="Cambria" w:hAnsi="Cambria"/>
        </w:rPr>
      </w:pPr>
    </w:p>
    <w:p w:rsidR="00862385" w:rsidRPr="00E61FBE" w:rsidRDefault="003B220F" w:rsidP="003B220F">
      <w:pPr>
        <w:numPr>
          <w:ilvl w:val="0"/>
          <w:numId w:val="8"/>
        </w:numPr>
        <w:spacing w:line="240" w:lineRule="atLeast"/>
        <w:jc w:val="both"/>
        <w:rPr>
          <w:rFonts w:ascii="Cambria" w:hAnsi="Cambria"/>
        </w:rPr>
      </w:pPr>
      <w:r w:rsidRPr="00E61FBE">
        <w:rPr>
          <w:rFonts w:ascii="Cambria" w:hAnsi="Cambria"/>
        </w:rPr>
        <w:t>A</w:t>
      </w:r>
      <w:r w:rsidR="00862385" w:rsidRPr="00E61FBE">
        <w:rPr>
          <w:rFonts w:ascii="Cambria" w:hAnsi="Cambria"/>
        </w:rPr>
        <w:t>nalisar e emitir pareceres sobre relatórios parciais e finais encaminhados pelo</w:t>
      </w:r>
      <w:r w:rsidRPr="00E61FBE">
        <w:rPr>
          <w:rFonts w:ascii="Cambria" w:hAnsi="Cambria"/>
        </w:rPr>
        <w:t xml:space="preserve"> </w:t>
      </w:r>
      <w:r w:rsidR="00862385" w:rsidRPr="00E61FBE">
        <w:rPr>
          <w:rFonts w:ascii="Cambria" w:hAnsi="Cambria"/>
          <w:b/>
        </w:rPr>
        <w:t>CONVENENTE</w:t>
      </w:r>
      <w:r w:rsidR="00862385" w:rsidRPr="00E61FBE">
        <w:rPr>
          <w:rFonts w:ascii="Cambria" w:hAnsi="Cambria"/>
          <w:bCs/>
          <w:iCs/>
        </w:rPr>
        <w:t>.</w:t>
      </w:r>
    </w:p>
    <w:p w:rsidR="00B5737B" w:rsidRPr="00E61FBE" w:rsidRDefault="00B5737B" w:rsidP="00B5737B">
      <w:pPr>
        <w:spacing w:line="240" w:lineRule="atLeast"/>
        <w:ind w:left="720" w:firstLine="698"/>
        <w:jc w:val="both"/>
        <w:rPr>
          <w:rFonts w:ascii="Cambria" w:hAnsi="Cambria"/>
        </w:rPr>
      </w:pPr>
    </w:p>
    <w:p w:rsidR="00862385" w:rsidRPr="00E61FBE" w:rsidRDefault="00862385" w:rsidP="00B5737B">
      <w:pPr>
        <w:ind w:firstLine="720"/>
        <w:rPr>
          <w:rFonts w:ascii="Cambria" w:hAnsi="Cambria"/>
        </w:rPr>
      </w:pPr>
      <w:r w:rsidRPr="00E61FBE">
        <w:rPr>
          <w:rFonts w:ascii="Cambria" w:hAnsi="Cambria"/>
        </w:rPr>
        <w:t xml:space="preserve">II - </w:t>
      </w:r>
      <w:r w:rsidRPr="00E61FBE">
        <w:rPr>
          <w:rFonts w:ascii="Cambria" w:hAnsi="Cambria"/>
          <w:b/>
        </w:rPr>
        <w:t>O CONVENENTE</w:t>
      </w:r>
      <w:r w:rsidR="00F81A29" w:rsidRPr="00E61FBE">
        <w:rPr>
          <w:rFonts w:ascii="Cambria" w:hAnsi="Cambria"/>
        </w:rPr>
        <w:t xml:space="preserve"> </w:t>
      </w:r>
      <w:r w:rsidRPr="00E61FBE">
        <w:rPr>
          <w:rFonts w:ascii="Cambria" w:hAnsi="Cambria"/>
        </w:rPr>
        <w:t>obriga-se a:</w:t>
      </w:r>
    </w:p>
    <w:p w:rsidR="00862385" w:rsidRPr="00E61FBE" w:rsidRDefault="00862385" w:rsidP="00862385">
      <w:pPr>
        <w:spacing w:line="240" w:lineRule="atLeast"/>
        <w:jc w:val="both"/>
        <w:rPr>
          <w:rFonts w:ascii="Cambria" w:hAnsi="Cambria"/>
          <w:b/>
        </w:rPr>
      </w:pPr>
    </w:p>
    <w:p w:rsidR="00862385" w:rsidRPr="00E61FBE" w:rsidRDefault="00862385" w:rsidP="00862385">
      <w:pPr>
        <w:pStyle w:val="Corpodetexto2"/>
        <w:widowControl/>
        <w:numPr>
          <w:ilvl w:val="0"/>
          <w:numId w:val="9"/>
        </w:numPr>
        <w:suppressAutoHyphens w:val="0"/>
        <w:spacing w:after="0" w:line="240" w:lineRule="atLeast"/>
        <w:ind w:left="0" w:firstLine="1418"/>
        <w:jc w:val="both"/>
        <w:rPr>
          <w:rFonts w:ascii="Cambria" w:hAnsi="Cambria"/>
          <w:bCs/>
        </w:rPr>
      </w:pPr>
      <w:r w:rsidRPr="00E61FBE">
        <w:rPr>
          <w:rFonts w:ascii="Cambria" w:hAnsi="Cambria"/>
        </w:rPr>
        <w:lastRenderedPageBreak/>
        <w:t>Possuir</w:t>
      </w:r>
      <w:r w:rsidRPr="00E61FBE">
        <w:rPr>
          <w:rFonts w:ascii="Cambria" w:hAnsi="Cambria"/>
          <w:bCs/>
        </w:rPr>
        <w:t xml:space="preserve"> conta bancária específica, em instituição financeira oficial, para movimentação dos recursos a eles referentes;</w:t>
      </w:r>
    </w:p>
    <w:p w:rsidR="00862385" w:rsidRPr="00E61FBE" w:rsidRDefault="00862385" w:rsidP="00862385">
      <w:pPr>
        <w:pStyle w:val="Corpodetexto2"/>
        <w:spacing w:after="0" w:line="240" w:lineRule="atLeast"/>
        <w:jc w:val="both"/>
        <w:rPr>
          <w:rFonts w:ascii="Cambria" w:hAnsi="Cambria"/>
          <w:bCs/>
        </w:rPr>
      </w:pPr>
    </w:p>
    <w:p w:rsidR="00862385" w:rsidRPr="00E61FBE" w:rsidRDefault="00862385" w:rsidP="00862385">
      <w:pPr>
        <w:widowControl w:val="0"/>
        <w:numPr>
          <w:ilvl w:val="0"/>
          <w:numId w:val="9"/>
        </w:numPr>
        <w:suppressAutoHyphens/>
        <w:spacing w:line="240" w:lineRule="atLeast"/>
        <w:ind w:firstLine="698"/>
        <w:jc w:val="both"/>
        <w:rPr>
          <w:rFonts w:ascii="Cambria" w:hAnsi="Cambria"/>
        </w:rPr>
      </w:pPr>
      <w:r w:rsidRPr="00E61FBE">
        <w:rPr>
          <w:rFonts w:ascii="Cambria" w:hAnsi="Cambria"/>
        </w:rPr>
        <w:t xml:space="preserve">Executar diretamente </w:t>
      </w:r>
      <w:r w:rsidR="00F81A29" w:rsidRPr="00E61FBE">
        <w:rPr>
          <w:rFonts w:ascii="Cambria" w:hAnsi="Cambria"/>
        </w:rPr>
        <w:t>as atividades convencionadas</w:t>
      </w:r>
      <w:r w:rsidRPr="00E61FBE">
        <w:rPr>
          <w:rFonts w:ascii="Cambria" w:hAnsi="Cambria"/>
        </w:rPr>
        <w:t>;</w:t>
      </w:r>
    </w:p>
    <w:p w:rsidR="00862385" w:rsidRPr="00E61FBE" w:rsidRDefault="00862385" w:rsidP="00862385">
      <w:pPr>
        <w:spacing w:line="240" w:lineRule="atLeast"/>
        <w:ind w:left="3195"/>
        <w:jc w:val="both"/>
        <w:rPr>
          <w:rFonts w:ascii="Cambria" w:hAnsi="Cambria"/>
        </w:rPr>
      </w:pPr>
    </w:p>
    <w:p w:rsidR="00862385" w:rsidRPr="00E61FBE" w:rsidRDefault="00862385" w:rsidP="00862385">
      <w:pPr>
        <w:widowControl w:val="0"/>
        <w:numPr>
          <w:ilvl w:val="0"/>
          <w:numId w:val="9"/>
        </w:numPr>
        <w:suppressAutoHyphens/>
        <w:spacing w:line="240" w:lineRule="atLeast"/>
        <w:ind w:firstLine="698"/>
        <w:jc w:val="both"/>
        <w:rPr>
          <w:rFonts w:ascii="Cambria" w:hAnsi="Cambria"/>
        </w:rPr>
      </w:pPr>
      <w:r w:rsidRPr="00E61FBE">
        <w:rPr>
          <w:rFonts w:ascii="Cambria" w:hAnsi="Cambria"/>
        </w:rPr>
        <w:t>Apresentar Relatório de Atividades relativo à execução e utilização parcial e total dos recursos recebidos</w:t>
      </w:r>
      <w:r w:rsidR="00D615EA" w:rsidRPr="00E61FBE">
        <w:rPr>
          <w:rFonts w:ascii="Cambria" w:hAnsi="Cambria"/>
        </w:rPr>
        <w:t xml:space="preserve">, em até 90 (noventa) dias </w:t>
      </w:r>
      <w:r w:rsidR="003972AC" w:rsidRPr="00E61FBE">
        <w:rPr>
          <w:rFonts w:ascii="Cambria" w:hAnsi="Cambria"/>
        </w:rPr>
        <w:t>da realização do evento</w:t>
      </w:r>
      <w:r w:rsidRPr="00E61FBE">
        <w:rPr>
          <w:rFonts w:ascii="Cambria" w:hAnsi="Cambria"/>
        </w:rPr>
        <w:t>;</w:t>
      </w:r>
    </w:p>
    <w:p w:rsidR="00862385" w:rsidRPr="00E61FBE" w:rsidRDefault="00862385" w:rsidP="00862385">
      <w:pPr>
        <w:spacing w:line="240" w:lineRule="atLeast"/>
        <w:ind w:left="1418"/>
        <w:jc w:val="both"/>
        <w:rPr>
          <w:rFonts w:ascii="Cambria" w:hAnsi="Cambria"/>
        </w:rPr>
      </w:pPr>
    </w:p>
    <w:p w:rsidR="008F592D" w:rsidRPr="00E61FBE" w:rsidRDefault="003B220F" w:rsidP="008F592D">
      <w:pPr>
        <w:numPr>
          <w:ilvl w:val="0"/>
          <w:numId w:val="9"/>
        </w:numPr>
        <w:spacing w:line="240" w:lineRule="atLeast"/>
        <w:ind w:left="1418" w:firstLine="0"/>
        <w:jc w:val="both"/>
        <w:rPr>
          <w:rFonts w:ascii="Cambria" w:hAnsi="Cambria"/>
        </w:rPr>
      </w:pPr>
      <w:r w:rsidRPr="00E61FBE">
        <w:rPr>
          <w:rFonts w:ascii="Cambria" w:hAnsi="Cambria"/>
        </w:rPr>
        <w:t>R</w:t>
      </w:r>
      <w:r w:rsidR="00862385" w:rsidRPr="00E61FBE">
        <w:rPr>
          <w:rFonts w:ascii="Cambria" w:hAnsi="Cambria"/>
        </w:rPr>
        <w:t xml:space="preserve">esponsabilizar-se por todos os encargos decorrentes dos atendimentos feitos à conta deste </w:t>
      </w:r>
      <w:r w:rsidR="00862385" w:rsidRPr="00E61FBE">
        <w:rPr>
          <w:rFonts w:ascii="Cambria" w:hAnsi="Cambria"/>
          <w:b/>
        </w:rPr>
        <w:t>TERMO DE CONVÊNIO</w:t>
      </w:r>
      <w:r w:rsidR="00862385" w:rsidRPr="00E61FBE">
        <w:rPr>
          <w:rFonts w:ascii="Cambria" w:hAnsi="Cambria"/>
        </w:rPr>
        <w:t xml:space="preserve">, inclusive os trabalhistas, previdenciários, sociais, fiscais e comerciais deles resultantes, não gerando para </w:t>
      </w:r>
      <w:r w:rsidR="00F81A29" w:rsidRPr="00E61FBE">
        <w:rPr>
          <w:rFonts w:ascii="Cambria" w:hAnsi="Cambria"/>
        </w:rPr>
        <w:t>a CONCEDENTE obrigação</w:t>
      </w:r>
      <w:r w:rsidR="00862385" w:rsidRPr="00E61FBE">
        <w:rPr>
          <w:rFonts w:ascii="Cambria" w:hAnsi="Cambria"/>
        </w:rPr>
        <w:t xml:space="preserve"> ou outr</w:t>
      </w:r>
      <w:r w:rsidR="008F592D" w:rsidRPr="00E61FBE">
        <w:rPr>
          <w:rFonts w:ascii="Cambria" w:hAnsi="Cambria"/>
        </w:rPr>
        <w:t>o encargo de qualquer natureza;</w:t>
      </w:r>
    </w:p>
    <w:p w:rsidR="008F592D" w:rsidRPr="00E61FBE" w:rsidRDefault="008F592D" w:rsidP="008F592D">
      <w:pPr>
        <w:pStyle w:val="PargrafodaLista"/>
        <w:rPr>
          <w:rFonts w:ascii="Cambria" w:hAnsi="Cambria"/>
        </w:rPr>
      </w:pPr>
    </w:p>
    <w:p w:rsidR="00862385" w:rsidRPr="00E61FBE" w:rsidRDefault="003B220F" w:rsidP="008F592D">
      <w:pPr>
        <w:numPr>
          <w:ilvl w:val="0"/>
          <w:numId w:val="9"/>
        </w:numPr>
        <w:spacing w:line="240" w:lineRule="atLeast"/>
        <w:ind w:left="1418" w:hanging="11"/>
        <w:jc w:val="both"/>
        <w:rPr>
          <w:rFonts w:ascii="Cambria" w:hAnsi="Cambria"/>
        </w:rPr>
      </w:pPr>
      <w:r w:rsidRPr="00E61FBE">
        <w:rPr>
          <w:rFonts w:ascii="Cambria" w:hAnsi="Cambria"/>
        </w:rPr>
        <w:t>M</w:t>
      </w:r>
      <w:r w:rsidR="00862385" w:rsidRPr="00E61FBE">
        <w:rPr>
          <w:rFonts w:ascii="Cambria" w:hAnsi="Cambria"/>
        </w:rPr>
        <w:t xml:space="preserve">anter em arquivo, pelo prazo mínimo de 05 (cinco) anos, contados da aprovação das contas do gestor </w:t>
      </w:r>
      <w:r w:rsidR="00F81A29" w:rsidRPr="00E61FBE">
        <w:rPr>
          <w:rFonts w:ascii="Cambria" w:hAnsi="Cambria"/>
        </w:rPr>
        <w:t>da CONCEDENTE</w:t>
      </w:r>
      <w:r w:rsidR="00862385" w:rsidRPr="00E61FBE">
        <w:rPr>
          <w:rFonts w:ascii="Cambria" w:hAnsi="Cambria"/>
        </w:rPr>
        <w:t xml:space="preserve"> pelo Tribunal de Contas/MT, relativa ao exercício da concessão, os comprovantes de realização de despesa e pagamentos realizados, e demais registros individualizados.</w:t>
      </w:r>
    </w:p>
    <w:p w:rsidR="002214EF" w:rsidRPr="00E61FBE" w:rsidRDefault="002214EF" w:rsidP="002214EF">
      <w:pPr>
        <w:spacing w:line="240" w:lineRule="atLeast"/>
        <w:ind w:left="720"/>
        <w:jc w:val="both"/>
        <w:rPr>
          <w:rFonts w:ascii="Cambria" w:hAnsi="Cambria"/>
        </w:rPr>
      </w:pPr>
    </w:p>
    <w:p w:rsidR="00862385" w:rsidRPr="00E61FBE" w:rsidRDefault="00862385" w:rsidP="00B5737B">
      <w:pPr>
        <w:pStyle w:val="Ttulo5"/>
        <w:spacing w:line="240" w:lineRule="atLeast"/>
        <w:ind w:firstLine="720"/>
        <w:rPr>
          <w:rFonts w:ascii="Cambria" w:hAnsi="Cambria"/>
          <w:iCs/>
          <w:sz w:val="24"/>
        </w:rPr>
      </w:pPr>
      <w:r w:rsidRPr="00E61FBE">
        <w:rPr>
          <w:rFonts w:ascii="Cambria" w:hAnsi="Cambria"/>
          <w:iCs/>
          <w:sz w:val="24"/>
        </w:rPr>
        <w:t>CLÁUSULA SÉTIMA - DA VIGÊNCIA E PRORROGAÇÃO</w:t>
      </w:r>
    </w:p>
    <w:p w:rsidR="00862385" w:rsidRPr="00E61FBE" w:rsidRDefault="00862385" w:rsidP="00862385">
      <w:pPr>
        <w:spacing w:line="240" w:lineRule="atLeast"/>
        <w:jc w:val="both"/>
        <w:rPr>
          <w:rFonts w:ascii="Cambria" w:hAnsi="Cambria"/>
        </w:rPr>
      </w:pPr>
    </w:p>
    <w:p w:rsidR="00862385" w:rsidRPr="00E61FBE" w:rsidRDefault="00862385" w:rsidP="00B5737B">
      <w:pPr>
        <w:spacing w:line="240" w:lineRule="atLeast"/>
        <w:ind w:firstLine="720"/>
        <w:jc w:val="both"/>
        <w:rPr>
          <w:rFonts w:ascii="Cambria" w:hAnsi="Cambria"/>
        </w:rPr>
      </w:pPr>
      <w:r w:rsidRPr="00E61FBE">
        <w:rPr>
          <w:rFonts w:ascii="Cambria" w:hAnsi="Cambria"/>
        </w:rPr>
        <w:t xml:space="preserve">O presente Termo terá vigência a partir da </w:t>
      </w:r>
      <w:r w:rsidRPr="00E61FBE">
        <w:rPr>
          <w:rFonts w:ascii="Cambria" w:hAnsi="Cambria"/>
          <w:bCs/>
          <w:iCs/>
        </w:rPr>
        <w:t>data de sua assinatura</w:t>
      </w:r>
      <w:r w:rsidR="008F592D" w:rsidRPr="00E61FBE">
        <w:rPr>
          <w:rFonts w:ascii="Cambria" w:hAnsi="Cambria"/>
          <w:bCs/>
          <w:iCs/>
        </w:rPr>
        <w:t>, com prazo de 180 (cento e oitenta) dias.</w:t>
      </w:r>
    </w:p>
    <w:p w:rsidR="00D615EA" w:rsidRPr="00E61FBE" w:rsidRDefault="00D615EA" w:rsidP="00862385">
      <w:pPr>
        <w:spacing w:line="240" w:lineRule="atLeast"/>
        <w:ind w:firstLine="1418"/>
        <w:jc w:val="both"/>
        <w:rPr>
          <w:rFonts w:ascii="Cambria" w:hAnsi="Cambria"/>
        </w:rPr>
      </w:pPr>
    </w:p>
    <w:p w:rsidR="00862385" w:rsidRPr="00E61FBE" w:rsidRDefault="00862385" w:rsidP="00B5737B">
      <w:pPr>
        <w:pStyle w:val="Ttulo5"/>
        <w:spacing w:line="240" w:lineRule="atLeast"/>
        <w:ind w:firstLine="720"/>
        <w:rPr>
          <w:rFonts w:ascii="Cambria" w:hAnsi="Cambria"/>
          <w:iCs/>
          <w:sz w:val="24"/>
        </w:rPr>
      </w:pPr>
      <w:r w:rsidRPr="00E61FBE">
        <w:rPr>
          <w:rFonts w:ascii="Cambria" w:hAnsi="Cambria"/>
          <w:iCs/>
          <w:sz w:val="24"/>
        </w:rPr>
        <w:t>CLÁUSULA OITAVA - DA RENÚNCIA OU RESCISÃO</w:t>
      </w:r>
    </w:p>
    <w:p w:rsidR="00862385" w:rsidRPr="00E61FBE" w:rsidRDefault="00862385" w:rsidP="00862385">
      <w:pPr>
        <w:spacing w:line="240" w:lineRule="atLeast"/>
        <w:jc w:val="both"/>
        <w:rPr>
          <w:rFonts w:ascii="Cambria" w:hAnsi="Cambria"/>
          <w:b/>
        </w:rPr>
      </w:pPr>
    </w:p>
    <w:p w:rsidR="00862385" w:rsidRPr="00E61FBE" w:rsidRDefault="00862385" w:rsidP="00B5737B">
      <w:pPr>
        <w:pStyle w:val="Recuodecorpodetexto2"/>
        <w:spacing w:after="0" w:line="240" w:lineRule="atLeast"/>
        <w:ind w:left="0" w:firstLine="720"/>
        <w:jc w:val="both"/>
        <w:rPr>
          <w:rFonts w:ascii="Cambria" w:hAnsi="Cambria"/>
          <w:bCs/>
          <w:iCs/>
        </w:rPr>
      </w:pPr>
      <w:r w:rsidRPr="00E61FBE">
        <w:rPr>
          <w:rFonts w:ascii="Cambria" w:hAnsi="Cambria"/>
          <w:bCs/>
          <w:iCs/>
        </w:rPr>
        <w:t>O presente Termo poderá ser denunciado, por escrito, a qualquer tempo, e rescindido de pleno direito, independentemente de interpelação judicial ou extrajudicial, por descumprimento pelo</w:t>
      </w:r>
      <w:r w:rsidR="002214EF" w:rsidRPr="00E61FBE">
        <w:rPr>
          <w:rFonts w:ascii="Cambria" w:hAnsi="Cambria"/>
          <w:bCs/>
          <w:iCs/>
          <w:lang w:val="pt-BR"/>
        </w:rPr>
        <w:t xml:space="preserve"> </w:t>
      </w:r>
      <w:r w:rsidRPr="00E61FBE">
        <w:rPr>
          <w:rFonts w:ascii="Cambria" w:hAnsi="Cambria"/>
          <w:b/>
        </w:rPr>
        <w:t>CONVENENTE</w:t>
      </w:r>
      <w:r w:rsidRPr="00E61FBE">
        <w:rPr>
          <w:rFonts w:ascii="Cambria" w:hAnsi="Cambria"/>
        </w:rPr>
        <w:t xml:space="preserve">, </w:t>
      </w:r>
      <w:r w:rsidRPr="00E61FBE">
        <w:rPr>
          <w:rFonts w:ascii="Cambria" w:hAnsi="Cambria"/>
          <w:bCs/>
          <w:iCs/>
        </w:rPr>
        <w:t>das normas estabelecidas na legislação vigente, por inadimplemento de qualquer de suas Cláusulas ou condições, ou pela superveniência de norma legal ou fato que o torne material ou formalmente inexequível.</w:t>
      </w:r>
    </w:p>
    <w:p w:rsidR="00862385" w:rsidRPr="00E61FBE" w:rsidRDefault="00862385" w:rsidP="00862385">
      <w:pPr>
        <w:spacing w:line="240" w:lineRule="atLeast"/>
        <w:ind w:firstLine="2835"/>
        <w:jc w:val="both"/>
        <w:rPr>
          <w:rFonts w:ascii="Cambria" w:hAnsi="Cambria"/>
          <w:b/>
        </w:rPr>
      </w:pPr>
    </w:p>
    <w:p w:rsidR="00862385" w:rsidRPr="00E61FBE" w:rsidRDefault="00862385" w:rsidP="00B5737B">
      <w:pPr>
        <w:spacing w:line="240" w:lineRule="atLeast"/>
        <w:ind w:firstLine="720"/>
        <w:jc w:val="both"/>
        <w:rPr>
          <w:rFonts w:ascii="Cambria" w:hAnsi="Cambria"/>
        </w:rPr>
      </w:pPr>
      <w:r w:rsidRPr="00E61FBE">
        <w:rPr>
          <w:rFonts w:ascii="Cambria" w:hAnsi="Cambria"/>
          <w:b/>
        </w:rPr>
        <w:t>PARÁGRAFO PRIMEIRO -</w:t>
      </w:r>
      <w:r w:rsidRPr="00E61FBE">
        <w:rPr>
          <w:rFonts w:ascii="Cambria" w:hAnsi="Cambria"/>
        </w:rPr>
        <w:t xml:space="preserve"> Constituem, em especial, motivos de rescisão deste instrumento, a constatação de qualquer das seguintes situações:</w:t>
      </w:r>
    </w:p>
    <w:p w:rsidR="00D615EA" w:rsidRPr="00E61FBE" w:rsidRDefault="00D615EA" w:rsidP="00862385">
      <w:pPr>
        <w:spacing w:line="240" w:lineRule="atLeast"/>
        <w:ind w:firstLine="1418"/>
        <w:jc w:val="both"/>
        <w:rPr>
          <w:rFonts w:ascii="Cambria" w:hAnsi="Cambria"/>
        </w:rPr>
      </w:pPr>
    </w:p>
    <w:p w:rsidR="00862385" w:rsidRPr="00E61FBE" w:rsidRDefault="00862385" w:rsidP="00862385">
      <w:pPr>
        <w:spacing w:line="240" w:lineRule="atLeast"/>
        <w:ind w:firstLine="1418"/>
        <w:jc w:val="both"/>
        <w:rPr>
          <w:rFonts w:ascii="Cambria" w:hAnsi="Cambria"/>
        </w:rPr>
      </w:pPr>
      <w:r w:rsidRPr="00E61FBE">
        <w:rPr>
          <w:rFonts w:ascii="Cambria" w:hAnsi="Cambria"/>
          <w:b/>
        </w:rPr>
        <w:t>I -</w:t>
      </w:r>
      <w:r w:rsidRPr="00E61FBE">
        <w:rPr>
          <w:rFonts w:ascii="Cambria" w:hAnsi="Cambria"/>
        </w:rPr>
        <w:t xml:space="preserve"> utilização dos recursos em desacordo com o seu objeto;</w:t>
      </w:r>
    </w:p>
    <w:p w:rsidR="00862385" w:rsidRPr="00E61FBE" w:rsidRDefault="00862385" w:rsidP="00862385">
      <w:pPr>
        <w:spacing w:line="240" w:lineRule="atLeast"/>
        <w:ind w:firstLine="1418"/>
        <w:jc w:val="both"/>
        <w:rPr>
          <w:rFonts w:ascii="Cambria" w:hAnsi="Cambria"/>
        </w:rPr>
      </w:pPr>
      <w:r w:rsidRPr="00E61FBE">
        <w:rPr>
          <w:rFonts w:ascii="Cambria" w:hAnsi="Cambria"/>
          <w:b/>
        </w:rPr>
        <w:t>II -</w:t>
      </w:r>
      <w:r w:rsidRPr="00E61FBE">
        <w:rPr>
          <w:rFonts w:ascii="Cambria" w:hAnsi="Cambria"/>
        </w:rPr>
        <w:t xml:space="preserve"> ausência de prestação de contas;</w:t>
      </w:r>
    </w:p>
    <w:p w:rsidR="00862385" w:rsidRPr="00E61FBE" w:rsidRDefault="00862385" w:rsidP="00862385">
      <w:pPr>
        <w:spacing w:line="240" w:lineRule="atLeast"/>
        <w:ind w:firstLine="1418"/>
        <w:jc w:val="both"/>
        <w:rPr>
          <w:rFonts w:ascii="Cambria" w:hAnsi="Cambria"/>
        </w:rPr>
      </w:pPr>
      <w:r w:rsidRPr="00E61FBE">
        <w:rPr>
          <w:rFonts w:ascii="Cambria" w:hAnsi="Cambria"/>
          <w:b/>
        </w:rPr>
        <w:t>III -</w:t>
      </w:r>
      <w:r w:rsidRPr="00E61FBE">
        <w:rPr>
          <w:rFonts w:ascii="Cambria" w:hAnsi="Cambria"/>
        </w:rPr>
        <w:t xml:space="preserve"> falta de apresentação de Relatório de Atividades, na forma pactuada;</w:t>
      </w:r>
    </w:p>
    <w:p w:rsidR="00862385" w:rsidRPr="00E61FBE" w:rsidRDefault="00862385" w:rsidP="008F592D">
      <w:pPr>
        <w:spacing w:line="240" w:lineRule="atLeast"/>
        <w:ind w:left="1418"/>
        <w:jc w:val="both"/>
        <w:rPr>
          <w:rFonts w:ascii="Cambria" w:hAnsi="Cambria"/>
        </w:rPr>
      </w:pPr>
      <w:r w:rsidRPr="00E61FBE">
        <w:rPr>
          <w:rFonts w:ascii="Cambria" w:hAnsi="Cambria"/>
          <w:b/>
          <w:bCs/>
        </w:rPr>
        <w:t xml:space="preserve">IV - </w:t>
      </w:r>
      <w:r w:rsidRPr="00E61FBE">
        <w:rPr>
          <w:rFonts w:ascii="Cambria" w:hAnsi="Cambria"/>
        </w:rPr>
        <w:t xml:space="preserve">unilateralmente, </w:t>
      </w:r>
      <w:r w:rsidR="00F81A29" w:rsidRPr="00E61FBE">
        <w:rPr>
          <w:rFonts w:ascii="Cambria" w:hAnsi="Cambria"/>
        </w:rPr>
        <w:t>pela CONCEDENTE</w:t>
      </w:r>
      <w:r w:rsidRPr="00E61FBE">
        <w:rPr>
          <w:rFonts w:ascii="Cambria" w:hAnsi="Cambria"/>
        </w:rPr>
        <w:t>, na hipótese de inconveniência administrativa de manutenção do</w:t>
      </w:r>
      <w:r w:rsidR="003B220F" w:rsidRPr="00E61FBE">
        <w:rPr>
          <w:rFonts w:ascii="Cambria" w:hAnsi="Cambria"/>
        </w:rPr>
        <w:t xml:space="preserve"> </w:t>
      </w:r>
      <w:r w:rsidRPr="00E61FBE">
        <w:rPr>
          <w:rFonts w:ascii="Cambria" w:hAnsi="Cambria"/>
        </w:rPr>
        <w:t xml:space="preserve">presente </w:t>
      </w:r>
      <w:r w:rsidRPr="00E61FBE">
        <w:rPr>
          <w:rFonts w:ascii="Cambria" w:hAnsi="Cambria"/>
          <w:b/>
        </w:rPr>
        <w:t>TERMO</w:t>
      </w:r>
      <w:r w:rsidRPr="00E61FBE">
        <w:rPr>
          <w:rFonts w:ascii="Cambria" w:hAnsi="Cambria"/>
        </w:rPr>
        <w:t>;</w:t>
      </w:r>
    </w:p>
    <w:p w:rsidR="009D2ED0" w:rsidRPr="00E61FBE" w:rsidRDefault="009D2ED0" w:rsidP="00862385">
      <w:pPr>
        <w:spacing w:line="240" w:lineRule="atLeast"/>
        <w:ind w:firstLine="1418"/>
        <w:jc w:val="both"/>
        <w:rPr>
          <w:rFonts w:ascii="Cambria" w:hAnsi="Cambria"/>
        </w:rPr>
      </w:pPr>
    </w:p>
    <w:p w:rsidR="00862385" w:rsidRPr="00E61FBE" w:rsidRDefault="00862385" w:rsidP="00B5737B">
      <w:pPr>
        <w:pStyle w:val="Ttulo5"/>
        <w:spacing w:line="240" w:lineRule="atLeast"/>
        <w:ind w:firstLine="720"/>
        <w:rPr>
          <w:rFonts w:ascii="Cambria" w:hAnsi="Cambria"/>
          <w:iCs/>
          <w:sz w:val="24"/>
        </w:rPr>
      </w:pPr>
      <w:r w:rsidRPr="00E61FBE">
        <w:rPr>
          <w:rFonts w:ascii="Cambria" w:hAnsi="Cambria"/>
          <w:iCs/>
          <w:sz w:val="24"/>
        </w:rPr>
        <w:t>CLÁUSULA NONA - DA PUBLICAÇÃO</w:t>
      </w:r>
    </w:p>
    <w:p w:rsidR="00862385" w:rsidRPr="00E61FBE" w:rsidRDefault="00862385" w:rsidP="00862385">
      <w:pPr>
        <w:spacing w:line="240" w:lineRule="atLeast"/>
        <w:rPr>
          <w:rFonts w:ascii="Cambria" w:hAnsi="Cambria"/>
          <w:b/>
        </w:rPr>
      </w:pPr>
    </w:p>
    <w:p w:rsidR="00862385" w:rsidRPr="00E61FBE" w:rsidRDefault="00862385" w:rsidP="00B5737B">
      <w:pPr>
        <w:spacing w:line="240" w:lineRule="atLeast"/>
        <w:ind w:firstLine="720"/>
        <w:jc w:val="both"/>
        <w:rPr>
          <w:rFonts w:ascii="Cambria" w:hAnsi="Cambria"/>
        </w:rPr>
      </w:pPr>
      <w:r w:rsidRPr="00E61FBE">
        <w:rPr>
          <w:rFonts w:ascii="Cambria" w:hAnsi="Cambria"/>
        </w:rPr>
        <w:lastRenderedPageBreak/>
        <w:t xml:space="preserve">O </w:t>
      </w:r>
      <w:r w:rsidRPr="00E61FBE">
        <w:rPr>
          <w:rFonts w:ascii="Cambria" w:hAnsi="Cambria"/>
          <w:b/>
        </w:rPr>
        <w:t xml:space="preserve">CONVENENTE </w:t>
      </w:r>
      <w:r w:rsidRPr="00E61FBE">
        <w:rPr>
          <w:rFonts w:ascii="Cambria" w:hAnsi="Cambria"/>
        </w:rPr>
        <w:t xml:space="preserve">providenciará a publicação deste </w:t>
      </w:r>
      <w:r w:rsidRPr="00E61FBE">
        <w:rPr>
          <w:rFonts w:ascii="Cambria" w:hAnsi="Cambria"/>
          <w:b/>
        </w:rPr>
        <w:t>TERMO</w:t>
      </w:r>
      <w:r w:rsidRPr="00E61FBE">
        <w:rPr>
          <w:rFonts w:ascii="Cambria" w:hAnsi="Cambria"/>
        </w:rPr>
        <w:t>, em site oficial, até o quinto dia útil do mês seguinte ao de sua assinatura.</w:t>
      </w:r>
    </w:p>
    <w:p w:rsidR="00D615EA" w:rsidRPr="00E61FBE" w:rsidRDefault="00D615EA" w:rsidP="00862385">
      <w:pPr>
        <w:spacing w:line="240" w:lineRule="atLeast"/>
        <w:ind w:firstLine="1418"/>
        <w:jc w:val="both"/>
        <w:rPr>
          <w:rFonts w:ascii="Cambria" w:hAnsi="Cambria"/>
        </w:rPr>
      </w:pPr>
    </w:p>
    <w:p w:rsidR="00862385" w:rsidRPr="00E61FBE" w:rsidRDefault="00862385" w:rsidP="00B5737B">
      <w:pPr>
        <w:pStyle w:val="Ttulo5"/>
        <w:spacing w:line="240" w:lineRule="atLeast"/>
        <w:ind w:firstLine="720"/>
        <w:rPr>
          <w:rFonts w:ascii="Cambria" w:hAnsi="Cambria"/>
          <w:iCs/>
          <w:sz w:val="24"/>
        </w:rPr>
      </w:pPr>
      <w:r w:rsidRPr="00E61FBE">
        <w:rPr>
          <w:rFonts w:ascii="Cambria" w:hAnsi="Cambria"/>
          <w:iCs/>
          <w:sz w:val="24"/>
        </w:rPr>
        <w:t>CLÁUSULA DÉCIMA - DO FORO</w:t>
      </w:r>
    </w:p>
    <w:p w:rsidR="00862385" w:rsidRPr="00E61FBE" w:rsidRDefault="00862385" w:rsidP="00862385">
      <w:pPr>
        <w:spacing w:line="240" w:lineRule="atLeast"/>
        <w:rPr>
          <w:rFonts w:ascii="Cambria" w:hAnsi="Cambria"/>
        </w:rPr>
      </w:pPr>
    </w:p>
    <w:p w:rsidR="00862385" w:rsidRPr="00E61FBE" w:rsidRDefault="00862385" w:rsidP="00B5737B">
      <w:pPr>
        <w:spacing w:line="240" w:lineRule="atLeast"/>
        <w:ind w:firstLine="720"/>
        <w:jc w:val="both"/>
        <w:rPr>
          <w:rFonts w:ascii="Cambria" w:hAnsi="Cambria"/>
        </w:rPr>
      </w:pPr>
      <w:r w:rsidRPr="00E61FBE">
        <w:rPr>
          <w:rFonts w:ascii="Cambria" w:hAnsi="Cambria"/>
        </w:rPr>
        <w:t xml:space="preserve">Para dirimir quaisquer questões decorrentes deste Termo, que não possam ser resolvidas pela mediação administrativa, as partes elegem o foro da Comarca de Vila Bela da Santíssima Trindade, Estado de Mato Grosso, renunciando a qualquer outro, por mais privilegiado que seja.                                      </w:t>
      </w:r>
    </w:p>
    <w:p w:rsidR="00862385" w:rsidRPr="00E61FBE" w:rsidRDefault="00862385" w:rsidP="00862385">
      <w:pPr>
        <w:spacing w:line="240" w:lineRule="atLeast"/>
        <w:ind w:firstLine="2835"/>
        <w:jc w:val="both"/>
        <w:rPr>
          <w:rFonts w:ascii="Cambria" w:hAnsi="Cambria"/>
        </w:rPr>
      </w:pPr>
    </w:p>
    <w:p w:rsidR="00862385" w:rsidRPr="00E61FBE" w:rsidRDefault="00862385" w:rsidP="00B5737B">
      <w:pPr>
        <w:pStyle w:val="Recuodecorpodetexto3"/>
        <w:spacing w:after="0" w:line="240" w:lineRule="atLeast"/>
        <w:ind w:left="0" w:firstLine="720"/>
        <w:jc w:val="both"/>
        <w:rPr>
          <w:rFonts w:ascii="Cambria" w:hAnsi="Cambria"/>
          <w:b/>
          <w:iCs/>
          <w:sz w:val="24"/>
          <w:szCs w:val="24"/>
        </w:rPr>
      </w:pPr>
      <w:r w:rsidRPr="00E61FBE">
        <w:rPr>
          <w:rFonts w:ascii="Cambria" w:hAnsi="Cambria"/>
          <w:b/>
          <w:iCs/>
          <w:sz w:val="24"/>
          <w:szCs w:val="24"/>
        </w:rPr>
        <w:t>E, POR ESTAREM ASSIM AJUSTADOS E DE COMUM ACORDO, FIRMAM O PRESENTE INSTRUMENTO, EM 02 (DUAS) VIAS DE IGUAL TEOR E FORMA, NA PRESENÇA DAS TESTEMUNHAS ABAIXO NOMEADAS, PARA QUE SURTA SEUS JURÍDICOS E LEGAIS EFEITOS.</w:t>
      </w:r>
    </w:p>
    <w:p w:rsidR="00862385" w:rsidRPr="00E61FBE" w:rsidRDefault="00862385" w:rsidP="00862385">
      <w:pPr>
        <w:pStyle w:val="Recuodecorpodetexto3"/>
        <w:spacing w:after="0" w:line="240" w:lineRule="atLeast"/>
        <w:rPr>
          <w:rFonts w:ascii="Cambria" w:hAnsi="Cambria"/>
          <w:sz w:val="24"/>
          <w:szCs w:val="24"/>
          <w:lang w:val="pt-BR"/>
        </w:rPr>
      </w:pPr>
    </w:p>
    <w:p w:rsidR="00862385" w:rsidRPr="00E61FBE" w:rsidRDefault="00862385" w:rsidP="00862385">
      <w:pPr>
        <w:spacing w:line="240" w:lineRule="atLeast"/>
        <w:jc w:val="both"/>
        <w:rPr>
          <w:rFonts w:ascii="Cambria" w:hAnsi="Cambria"/>
        </w:rPr>
      </w:pPr>
    </w:p>
    <w:p w:rsidR="00AB516C" w:rsidRPr="00E61FBE" w:rsidRDefault="00AB516C" w:rsidP="00862385">
      <w:pPr>
        <w:spacing w:line="240" w:lineRule="atLeast"/>
        <w:jc w:val="both"/>
        <w:rPr>
          <w:rFonts w:ascii="Cambria" w:hAnsi="Cambria"/>
        </w:rPr>
      </w:pPr>
    </w:p>
    <w:p w:rsidR="00AB516C" w:rsidRPr="00E61FBE" w:rsidRDefault="00AB516C" w:rsidP="00862385">
      <w:pPr>
        <w:spacing w:line="240" w:lineRule="atLeast"/>
        <w:jc w:val="center"/>
        <w:rPr>
          <w:rFonts w:ascii="Cambria" w:hAnsi="Cambria"/>
          <w:bCs/>
        </w:rPr>
      </w:pPr>
      <w:r w:rsidRPr="00E61FBE">
        <w:rPr>
          <w:rFonts w:ascii="Cambria" w:hAnsi="Cambria"/>
          <w:bCs/>
        </w:rPr>
        <w:t>MUNICÍPIO DE VILA BELA DA SANTÍSSIMA TRINDADE</w:t>
      </w:r>
    </w:p>
    <w:p w:rsidR="00D615EA" w:rsidRPr="00E61FBE" w:rsidRDefault="00D615EA" w:rsidP="00862385">
      <w:pPr>
        <w:spacing w:line="240" w:lineRule="atLeast"/>
        <w:jc w:val="center"/>
        <w:rPr>
          <w:rFonts w:ascii="Cambria" w:hAnsi="Cambria"/>
          <w:b/>
          <w:lang w:eastAsia="ar-SA"/>
        </w:rPr>
      </w:pPr>
      <w:r w:rsidRPr="00E61FBE">
        <w:rPr>
          <w:rFonts w:ascii="Cambria" w:hAnsi="Cambria"/>
          <w:b/>
          <w:bCs/>
        </w:rPr>
        <w:t>JACOB ANDRÉ BRINGSKEN</w:t>
      </w:r>
    </w:p>
    <w:p w:rsidR="00862385" w:rsidRPr="00E61FBE" w:rsidRDefault="00862385" w:rsidP="00862385">
      <w:pPr>
        <w:spacing w:line="240" w:lineRule="atLeast"/>
        <w:jc w:val="center"/>
        <w:rPr>
          <w:rFonts w:ascii="Cambria" w:hAnsi="Cambria"/>
          <w:lang w:eastAsia="ar-SA"/>
        </w:rPr>
      </w:pPr>
      <w:r w:rsidRPr="00E61FBE">
        <w:rPr>
          <w:rFonts w:ascii="Cambria" w:hAnsi="Cambria"/>
          <w:lang w:eastAsia="ar-SA"/>
        </w:rPr>
        <w:t>CONCEDENTE</w:t>
      </w:r>
    </w:p>
    <w:p w:rsidR="00862385" w:rsidRPr="00E61FBE" w:rsidRDefault="00862385" w:rsidP="0086238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mbria" w:hAnsi="Cambria"/>
          <w:b/>
          <w:color w:val="000000"/>
          <w:sz w:val="24"/>
          <w:szCs w:val="24"/>
        </w:rPr>
      </w:pPr>
    </w:p>
    <w:p w:rsidR="00D615EA" w:rsidRPr="00E61FBE" w:rsidRDefault="00D615EA" w:rsidP="0086238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mbria" w:hAnsi="Cambria"/>
          <w:b/>
          <w:color w:val="000000"/>
          <w:sz w:val="24"/>
          <w:szCs w:val="24"/>
        </w:rPr>
      </w:pPr>
    </w:p>
    <w:p w:rsidR="00E61FBE" w:rsidRPr="00E61FBE" w:rsidRDefault="00E61FBE" w:rsidP="00E61FBE">
      <w:pPr>
        <w:spacing w:line="240" w:lineRule="atLeast"/>
        <w:jc w:val="center"/>
        <w:rPr>
          <w:rFonts w:ascii="Cambria" w:hAnsi="Cambria" w:cs="Calibri"/>
        </w:rPr>
      </w:pPr>
      <w:r w:rsidRPr="00E61FBE">
        <w:rPr>
          <w:rFonts w:ascii="Cambria" w:hAnsi="Cambria" w:cs="Calibri"/>
        </w:rPr>
        <w:t>SINDICATO RURAL DE VILA BELA DA SANTISSIMA TRINDADE</w:t>
      </w:r>
    </w:p>
    <w:p w:rsidR="00E61FBE" w:rsidRPr="00E61FBE" w:rsidRDefault="00E61FBE" w:rsidP="00E61FBE">
      <w:pPr>
        <w:spacing w:line="240" w:lineRule="atLeast"/>
        <w:jc w:val="center"/>
        <w:rPr>
          <w:rFonts w:ascii="Cambria" w:hAnsi="Cambria" w:cs="Calibri"/>
          <w:b/>
          <w:bCs/>
        </w:rPr>
      </w:pPr>
      <w:r w:rsidRPr="00E61FBE">
        <w:rPr>
          <w:rFonts w:ascii="Cambria" w:hAnsi="Cambria" w:cs="Calibri"/>
          <w:b/>
          <w:bCs/>
        </w:rPr>
        <w:t>José Teixeira</w:t>
      </w:r>
    </w:p>
    <w:p w:rsidR="00E61FBE" w:rsidRPr="00E61FBE" w:rsidRDefault="00E61FBE" w:rsidP="00E61FBE">
      <w:pPr>
        <w:spacing w:line="240" w:lineRule="atLeast"/>
        <w:jc w:val="center"/>
        <w:rPr>
          <w:rFonts w:ascii="Cambria" w:hAnsi="Cambria" w:cs="Calibri"/>
        </w:rPr>
      </w:pPr>
      <w:r w:rsidRPr="00E61FBE">
        <w:rPr>
          <w:rFonts w:ascii="Cambria" w:hAnsi="Cambria" w:cs="Calibri"/>
        </w:rPr>
        <w:t xml:space="preserve"> RG: nº 068773 SSP/MT </w:t>
      </w:r>
    </w:p>
    <w:p w:rsidR="00E61FBE" w:rsidRPr="00E61FBE" w:rsidRDefault="00E61FBE" w:rsidP="00E61FBE">
      <w:pPr>
        <w:spacing w:line="240" w:lineRule="atLeast"/>
        <w:jc w:val="center"/>
        <w:rPr>
          <w:rFonts w:ascii="Cambria" w:hAnsi="Cambria" w:cs="Calibri"/>
        </w:rPr>
      </w:pPr>
      <w:r w:rsidRPr="00E61FBE">
        <w:rPr>
          <w:rFonts w:ascii="Cambria" w:hAnsi="Cambria" w:cs="Calibri"/>
        </w:rPr>
        <w:t xml:space="preserve"> CPF nº 103.597.291-34</w:t>
      </w:r>
    </w:p>
    <w:p w:rsidR="00E61FBE" w:rsidRPr="00E61FBE" w:rsidRDefault="00E61FBE" w:rsidP="00E61FBE">
      <w:pPr>
        <w:spacing w:line="240" w:lineRule="atLeast"/>
        <w:jc w:val="center"/>
        <w:rPr>
          <w:rFonts w:ascii="Cambria" w:hAnsi="Cambria" w:cs="Calibri"/>
        </w:rPr>
      </w:pPr>
      <w:r w:rsidRPr="00E61FBE">
        <w:rPr>
          <w:rFonts w:ascii="Cambria" w:hAnsi="Cambria" w:cs="Calibri"/>
        </w:rPr>
        <w:t>CONVENENTE</w:t>
      </w:r>
    </w:p>
    <w:p w:rsidR="00E61FBE" w:rsidRPr="00E61FBE" w:rsidRDefault="00E61FBE" w:rsidP="00E61FBE">
      <w:pPr>
        <w:spacing w:line="240" w:lineRule="atLeast"/>
        <w:jc w:val="center"/>
        <w:rPr>
          <w:rFonts w:ascii="Cambria" w:hAnsi="Cambria" w:cs="Calibri"/>
        </w:rPr>
      </w:pPr>
    </w:p>
    <w:p w:rsidR="00E61FBE" w:rsidRPr="00E61FBE" w:rsidRDefault="00E61FBE" w:rsidP="00E61FBE">
      <w:pPr>
        <w:spacing w:line="240" w:lineRule="atLeast"/>
        <w:jc w:val="center"/>
        <w:rPr>
          <w:rFonts w:ascii="Cambria" w:hAnsi="Cambria" w:cs="Calibri"/>
        </w:rPr>
      </w:pPr>
    </w:p>
    <w:p w:rsidR="00E61FBE" w:rsidRPr="00E61FBE" w:rsidRDefault="00E61FBE" w:rsidP="00E61FBE">
      <w:pPr>
        <w:jc w:val="both"/>
        <w:rPr>
          <w:rFonts w:ascii="Cambria" w:hAnsi="Cambria" w:cs="Calibri"/>
          <w:b/>
          <w:bCs/>
        </w:rPr>
      </w:pPr>
      <w:r w:rsidRPr="00E61FBE">
        <w:rPr>
          <w:rFonts w:ascii="Cambria" w:hAnsi="Cambria" w:cs="Calibri"/>
          <w:b/>
          <w:bCs/>
        </w:rPr>
        <w:t>TESTEMUNHAS:</w:t>
      </w:r>
    </w:p>
    <w:p w:rsidR="00E61FBE" w:rsidRPr="00E61FBE" w:rsidRDefault="00E61FBE" w:rsidP="00E61FBE">
      <w:pPr>
        <w:jc w:val="both"/>
        <w:rPr>
          <w:rFonts w:ascii="Cambria" w:hAnsi="Cambria" w:cs="Calibri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6"/>
        <w:gridCol w:w="4679"/>
      </w:tblGrid>
      <w:tr w:rsidR="00E61FBE" w:rsidRPr="00E61FBE" w:rsidTr="00502F14">
        <w:tc>
          <w:tcPr>
            <w:tcW w:w="5256" w:type="dxa"/>
          </w:tcPr>
          <w:p w:rsidR="00E61FBE" w:rsidRPr="00E61FBE" w:rsidRDefault="00E61FBE" w:rsidP="00502F14">
            <w:pPr>
              <w:ind w:right="567"/>
              <w:jc w:val="both"/>
              <w:rPr>
                <w:rFonts w:ascii="Cambria" w:hAnsi="Cambria" w:cs="Calibri"/>
              </w:rPr>
            </w:pPr>
            <w:r w:rsidRPr="00E61FBE">
              <w:rPr>
                <w:rFonts w:ascii="Cambria" w:hAnsi="Cambria" w:cs="Calibri"/>
              </w:rPr>
              <w:t>1 ._______________________________</w:t>
            </w:r>
          </w:p>
        </w:tc>
        <w:tc>
          <w:tcPr>
            <w:tcW w:w="4679" w:type="dxa"/>
          </w:tcPr>
          <w:p w:rsidR="00E61FBE" w:rsidRPr="00E61FBE" w:rsidRDefault="00E61FBE" w:rsidP="00502F14">
            <w:pPr>
              <w:ind w:right="567"/>
              <w:jc w:val="both"/>
              <w:rPr>
                <w:rFonts w:ascii="Cambria" w:hAnsi="Cambria" w:cs="Calibri"/>
              </w:rPr>
            </w:pPr>
            <w:r w:rsidRPr="00E61FBE">
              <w:rPr>
                <w:rFonts w:ascii="Cambria" w:hAnsi="Cambria" w:cs="Calibri"/>
              </w:rPr>
              <w:t>2. ______________________________</w:t>
            </w:r>
          </w:p>
        </w:tc>
      </w:tr>
      <w:tr w:rsidR="00E61FBE" w:rsidRPr="00E61FBE" w:rsidTr="00502F14">
        <w:tc>
          <w:tcPr>
            <w:tcW w:w="5256" w:type="dxa"/>
          </w:tcPr>
          <w:p w:rsidR="00E61FBE" w:rsidRPr="00E61FBE" w:rsidRDefault="00E61FBE" w:rsidP="00502F14">
            <w:pPr>
              <w:ind w:right="567"/>
              <w:jc w:val="both"/>
              <w:rPr>
                <w:rFonts w:ascii="Cambria" w:hAnsi="Cambria" w:cs="Calibri"/>
              </w:rPr>
            </w:pPr>
            <w:r w:rsidRPr="00E61FBE">
              <w:rPr>
                <w:rFonts w:ascii="Cambria" w:hAnsi="Cambria" w:cs="Calibri"/>
              </w:rPr>
              <w:t>Nome:  ADRIELLI MOREIRA DA SILVA</w:t>
            </w:r>
          </w:p>
        </w:tc>
        <w:tc>
          <w:tcPr>
            <w:tcW w:w="4679" w:type="dxa"/>
          </w:tcPr>
          <w:p w:rsidR="00E61FBE" w:rsidRPr="00E61FBE" w:rsidRDefault="00E61FBE" w:rsidP="00502F14">
            <w:pPr>
              <w:ind w:right="567"/>
              <w:jc w:val="both"/>
              <w:rPr>
                <w:rFonts w:ascii="Cambria" w:hAnsi="Cambria" w:cs="Calibri"/>
              </w:rPr>
            </w:pPr>
            <w:r w:rsidRPr="00E61FBE">
              <w:rPr>
                <w:rFonts w:ascii="Cambria" w:hAnsi="Cambria" w:cs="Calibri"/>
              </w:rPr>
              <w:t>Nome: ALESSANDRO S.  DE SOUZA</w:t>
            </w:r>
          </w:p>
        </w:tc>
      </w:tr>
      <w:tr w:rsidR="00E61FBE" w:rsidRPr="00E61FBE" w:rsidTr="00502F14">
        <w:tc>
          <w:tcPr>
            <w:tcW w:w="5256" w:type="dxa"/>
          </w:tcPr>
          <w:p w:rsidR="00E61FBE" w:rsidRPr="00E61FBE" w:rsidRDefault="00E61FBE" w:rsidP="00502F14">
            <w:pPr>
              <w:ind w:right="567"/>
              <w:jc w:val="both"/>
              <w:rPr>
                <w:rFonts w:ascii="Cambria" w:hAnsi="Cambria" w:cs="Calibri"/>
              </w:rPr>
            </w:pPr>
            <w:proofErr w:type="gramStart"/>
            <w:r w:rsidRPr="00E61FBE">
              <w:rPr>
                <w:rFonts w:ascii="Cambria" w:hAnsi="Cambria" w:cs="Calibri"/>
              </w:rPr>
              <w:t>CPF  :</w:t>
            </w:r>
            <w:proofErr w:type="gramEnd"/>
            <w:r w:rsidRPr="00E61FBE">
              <w:rPr>
                <w:rFonts w:ascii="Cambria" w:hAnsi="Cambria" w:cs="Calibri"/>
              </w:rPr>
              <w:t xml:space="preserve">  024.962.811-29</w:t>
            </w:r>
          </w:p>
        </w:tc>
        <w:tc>
          <w:tcPr>
            <w:tcW w:w="4679" w:type="dxa"/>
          </w:tcPr>
          <w:p w:rsidR="00E61FBE" w:rsidRPr="00E61FBE" w:rsidRDefault="00E61FBE" w:rsidP="00502F14">
            <w:pPr>
              <w:ind w:right="567"/>
              <w:jc w:val="both"/>
              <w:rPr>
                <w:rFonts w:ascii="Cambria" w:hAnsi="Cambria" w:cs="Calibri"/>
              </w:rPr>
            </w:pPr>
            <w:r w:rsidRPr="00E61FBE">
              <w:rPr>
                <w:rFonts w:ascii="Cambria" w:hAnsi="Cambria" w:cs="Calibri"/>
              </w:rPr>
              <w:t xml:space="preserve">CPF </w:t>
            </w:r>
            <w:proofErr w:type="gramStart"/>
            <w:r w:rsidRPr="00E61FBE">
              <w:rPr>
                <w:rFonts w:ascii="Cambria" w:hAnsi="Cambria" w:cs="Calibri"/>
              </w:rPr>
              <w:t xml:space="preserve">  :</w:t>
            </w:r>
            <w:proofErr w:type="gramEnd"/>
            <w:r w:rsidRPr="00E61FBE">
              <w:rPr>
                <w:rFonts w:ascii="Cambria" w:hAnsi="Cambria" w:cs="Calibri"/>
              </w:rPr>
              <w:t xml:space="preserve"> 972.790.991-49</w:t>
            </w:r>
          </w:p>
        </w:tc>
      </w:tr>
      <w:tr w:rsidR="00E61FBE" w:rsidRPr="00E61FBE" w:rsidTr="00502F14">
        <w:tc>
          <w:tcPr>
            <w:tcW w:w="5256" w:type="dxa"/>
          </w:tcPr>
          <w:p w:rsidR="00E61FBE" w:rsidRPr="00E61FBE" w:rsidRDefault="00E61FBE" w:rsidP="00502F14">
            <w:pPr>
              <w:ind w:right="567"/>
              <w:jc w:val="both"/>
              <w:rPr>
                <w:rFonts w:ascii="Cambria" w:hAnsi="Cambria" w:cs="Calibri"/>
              </w:rPr>
            </w:pPr>
            <w:proofErr w:type="gramStart"/>
            <w:r w:rsidRPr="00E61FBE">
              <w:rPr>
                <w:rFonts w:ascii="Cambria" w:hAnsi="Cambria" w:cs="Calibri"/>
              </w:rPr>
              <w:t>R.G.  :</w:t>
            </w:r>
            <w:proofErr w:type="gramEnd"/>
            <w:r w:rsidRPr="00E61FBE">
              <w:rPr>
                <w:rFonts w:ascii="Cambria" w:hAnsi="Cambria" w:cs="Calibri"/>
              </w:rPr>
              <w:t xml:space="preserve"> 2.012.051-6  SSP/MT</w:t>
            </w:r>
          </w:p>
        </w:tc>
        <w:tc>
          <w:tcPr>
            <w:tcW w:w="4679" w:type="dxa"/>
          </w:tcPr>
          <w:p w:rsidR="00E61FBE" w:rsidRPr="00E61FBE" w:rsidRDefault="00E61FBE" w:rsidP="00502F14">
            <w:pPr>
              <w:ind w:right="567"/>
              <w:jc w:val="both"/>
              <w:rPr>
                <w:rFonts w:ascii="Cambria" w:hAnsi="Cambria" w:cs="Calibri"/>
              </w:rPr>
            </w:pPr>
            <w:r w:rsidRPr="00E61FBE">
              <w:rPr>
                <w:rFonts w:ascii="Cambria" w:hAnsi="Cambria" w:cs="Calibri"/>
              </w:rPr>
              <w:t xml:space="preserve"> R.G  </w:t>
            </w:r>
            <w:proofErr w:type="gramStart"/>
            <w:r w:rsidRPr="00E61FBE">
              <w:rPr>
                <w:rFonts w:ascii="Cambria" w:hAnsi="Cambria" w:cs="Calibri"/>
              </w:rPr>
              <w:t xml:space="preserve">  :</w:t>
            </w:r>
            <w:proofErr w:type="gramEnd"/>
            <w:r w:rsidRPr="00E61FBE">
              <w:rPr>
                <w:rFonts w:ascii="Cambria" w:hAnsi="Cambria" w:cs="Calibri"/>
              </w:rPr>
              <w:t xml:space="preserve"> 14.6053-76 SSP/MT</w:t>
            </w:r>
          </w:p>
        </w:tc>
      </w:tr>
    </w:tbl>
    <w:p w:rsidR="00E61FBE" w:rsidRPr="00E61FBE" w:rsidRDefault="00E61FBE" w:rsidP="00E61FBE">
      <w:pPr>
        <w:jc w:val="both"/>
        <w:rPr>
          <w:rFonts w:ascii="Cambria" w:hAnsi="Cambria" w:cs="Calibri"/>
          <w:b/>
          <w:bCs/>
          <w:spacing w:val="6"/>
        </w:rPr>
      </w:pPr>
    </w:p>
    <w:p w:rsidR="00862385" w:rsidRPr="00E61FBE" w:rsidRDefault="00862385" w:rsidP="00862385">
      <w:pPr>
        <w:pStyle w:val="Corpodetexto"/>
        <w:spacing w:line="271" w:lineRule="auto"/>
        <w:ind w:right="141"/>
        <w:rPr>
          <w:rFonts w:ascii="Cambria" w:hAnsi="Cambria"/>
          <w:b/>
          <w:bCs/>
        </w:rPr>
      </w:pPr>
    </w:p>
    <w:p w:rsidR="003378BA" w:rsidRPr="00E61FBE" w:rsidRDefault="003378BA" w:rsidP="00862385">
      <w:pPr>
        <w:pStyle w:val="Corpodetexto"/>
        <w:spacing w:line="271" w:lineRule="auto"/>
        <w:ind w:right="141"/>
        <w:rPr>
          <w:rFonts w:ascii="Cambria" w:hAnsi="Cambria"/>
          <w:b/>
          <w:bCs/>
        </w:rPr>
      </w:pPr>
    </w:p>
    <w:p w:rsidR="004A7A49" w:rsidRPr="00E61FBE" w:rsidRDefault="004A7A49" w:rsidP="00862385">
      <w:pPr>
        <w:pStyle w:val="Corpodetexto"/>
        <w:spacing w:line="271" w:lineRule="auto"/>
        <w:ind w:right="141"/>
        <w:rPr>
          <w:rFonts w:ascii="Cambria" w:hAnsi="Cambria"/>
          <w:b/>
          <w:bCs/>
        </w:rPr>
      </w:pPr>
      <w:bookmarkStart w:id="0" w:name="_GoBack"/>
      <w:bookmarkEnd w:id="0"/>
    </w:p>
    <w:p w:rsidR="004A7A49" w:rsidRPr="00E61FBE" w:rsidRDefault="004A7A49" w:rsidP="00862385">
      <w:pPr>
        <w:pStyle w:val="Corpodetexto"/>
        <w:spacing w:line="271" w:lineRule="auto"/>
        <w:ind w:right="141"/>
        <w:rPr>
          <w:rFonts w:ascii="Cambria" w:hAnsi="Cambria"/>
          <w:b/>
          <w:bCs/>
        </w:rPr>
      </w:pPr>
    </w:p>
    <w:sectPr w:rsidR="004A7A49" w:rsidRPr="00E61FBE" w:rsidSect="00F81A29">
      <w:headerReference w:type="default" r:id="rId8"/>
      <w:footerReference w:type="default" r:id="rId9"/>
      <w:pgSz w:w="12240" w:h="15840"/>
      <w:pgMar w:top="2513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2CC" w:rsidRDefault="00F902CC">
      <w:r>
        <w:separator/>
      </w:r>
    </w:p>
  </w:endnote>
  <w:endnote w:type="continuationSeparator" w:id="0">
    <w:p w:rsidR="00F902CC" w:rsidRDefault="00F9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DA" w:rsidRPr="007B6FDA" w:rsidRDefault="007B6FDA" w:rsidP="007B6FDA">
    <w:pPr>
      <w:pStyle w:val="Rodap"/>
      <w:pBdr>
        <w:bottom w:val="single" w:sz="12" w:space="1" w:color="auto"/>
      </w:pBdr>
      <w:ind w:right="389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2CC" w:rsidRDefault="00F902CC">
      <w:r>
        <w:separator/>
      </w:r>
    </w:p>
  </w:footnote>
  <w:footnote w:type="continuationSeparator" w:id="0">
    <w:p w:rsidR="00F902CC" w:rsidRDefault="00F90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7A7" w:rsidRDefault="00CC1E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994B85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column">
                <wp:posOffset>1625600</wp:posOffset>
              </wp:positionH>
              <wp:positionV relativeFrom="paragraph">
                <wp:posOffset>24130</wp:posOffset>
              </wp:positionV>
              <wp:extent cx="4979035" cy="830580"/>
              <wp:effectExtent l="0" t="0" r="0" b="2540"/>
              <wp:wrapSquare wrapText="bothSides"/>
              <wp:docPr id="2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7A7" w:rsidRPr="00C06148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</w:t>
                          </w:r>
                          <w:r w:rsidRPr="00C06148">
                            <w:rPr>
                              <w:b/>
                              <w:color w:val="000000"/>
                            </w:rPr>
                            <w:t>OSSO</w:t>
                          </w:r>
                        </w:p>
                        <w:p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30" o:spid="_x0000_s1026" style="position:absolute;margin-left:128pt;margin-top:1.9pt;width:392.05pt;height:65.4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" stroked="f">
              <v:textbox inset="2.53958mm,1.2694mm,2.53958mm,1.2694mm">
                <w:txbxContent>
                  <w:p w:rsidR="004707A7" w:rsidRPr="00C06148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</w:t>
                    </w:r>
                    <w:r w:rsidRPr="00C06148">
                      <w:rPr>
                        <w:b/>
                        <w:color w:val="000000"/>
                      </w:rPr>
                      <w:t>OSSO</w:t>
                    </w:r>
                  </w:p>
                  <w:p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Pr="00994B85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-138430</wp:posOffset>
              </wp:positionV>
              <wp:extent cx="0" cy="1289685"/>
              <wp:effectExtent l="9525" t="13970" r="9525" b="1079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2896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6F5EE" id="Conector reto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6pt,-10.9pt" to="126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" strokecolor="#1f497d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1522730" cy="883285"/>
          <wp:effectExtent l="0" t="0" r="127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80A7014"/>
    <w:multiLevelType w:val="hybridMultilevel"/>
    <w:tmpl w:val="0E90E718"/>
    <w:lvl w:ilvl="0" w:tplc="F594DD2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60D78B8"/>
    <w:multiLevelType w:val="hybridMultilevel"/>
    <w:tmpl w:val="A3B4CE52"/>
    <w:lvl w:ilvl="0" w:tplc="0ECE6E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3EA0"/>
    <w:rsid w:val="0000418C"/>
    <w:rsid w:val="00007762"/>
    <w:rsid w:val="0001070B"/>
    <w:rsid w:val="00024475"/>
    <w:rsid w:val="00025769"/>
    <w:rsid w:val="0003287D"/>
    <w:rsid w:val="00033174"/>
    <w:rsid w:val="00036DE3"/>
    <w:rsid w:val="00041BD3"/>
    <w:rsid w:val="00047CDB"/>
    <w:rsid w:val="00051840"/>
    <w:rsid w:val="00051B06"/>
    <w:rsid w:val="0005325A"/>
    <w:rsid w:val="00057C3D"/>
    <w:rsid w:val="0006154D"/>
    <w:rsid w:val="00075557"/>
    <w:rsid w:val="00076956"/>
    <w:rsid w:val="00077111"/>
    <w:rsid w:val="000A1025"/>
    <w:rsid w:val="000A4E7E"/>
    <w:rsid w:val="000B229A"/>
    <w:rsid w:val="000C191C"/>
    <w:rsid w:val="000C498A"/>
    <w:rsid w:val="000E46FD"/>
    <w:rsid w:val="000F0AC1"/>
    <w:rsid w:val="000F1B04"/>
    <w:rsid w:val="000F4CB2"/>
    <w:rsid w:val="000F4EB8"/>
    <w:rsid w:val="00106A6D"/>
    <w:rsid w:val="00117610"/>
    <w:rsid w:val="00122B7E"/>
    <w:rsid w:val="00133EC6"/>
    <w:rsid w:val="00140A51"/>
    <w:rsid w:val="00152DA6"/>
    <w:rsid w:val="00154F7F"/>
    <w:rsid w:val="00165CA2"/>
    <w:rsid w:val="001811F8"/>
    <w:rsid w:val="001855B3"/>
    <w:rsid w:val="0018578F"/>
    <w:rsid w:val="00194AE8"/>
    <w:rsid w:val="001A2308"/>
    <w:rsid w:val="001B55DD"/>
    <w:rsid w:val="001B6DA0"/>
    <w:rsid w:val="001B7C5D"/>
    <w:rsid w:val="001D70E8"/>
    <w:rsid w:val="001E34F7"/>
    <w:rsid w:val="001F1A2D"/>
    <w:rsid w:val="0020372F"/>
    <w:rsid w:val="00205C28"/>
    <w:rsid w:val="002120AB"/>
    <w:rsid w:val="002214EF"/>
    <w:rsid w:val="00222B5A"/>
    <w:rsid w:val="00230C63"/>
    <w:rsid w:val="00232294"/>
    <w:rsid w:val="00235084"/>
    <w:rsid w:val="00240970"/>
    <w:rsid w:val="00246209"/>
    <w:rsid w:val="0025081B"/>
    <w:rsid w:val="00253D3A"/>
    <w:rsid w:val="00256650"/>
    <w:rsid w:val="002837F3"/>
    <w:rsid w:val="00293DD6"/>
    <w:rsid w:val="002A7330"/>
    <w:rsid w:val="002B1B30"/>
    <w:rsid w:val="002B3F4B"/>
    <w:rsid w:val="002C2E20"/>
    <w:rsid w:val="002D2191"/>
    <w:rsid w:val="002D36BF"/>
    <w:rsid w:val="002E6881"/>
    <w:rsid w:val="002F3F78"/>
    <w:rsid w:val="002F7670"/>
    <w:rsid w:val="003022E9"/>
    <w:rsid w:val="00307DAE"/>
    <w:rsid w:val="0031619D"/>
    <w:rsid w:val="00317D42"/>
    <w:rsid w:val="00320467"/>
    <w:rsid w:val="0032172F"/>
    <w:rsid w:val="00332B50"/>
    <w:rsid w:val="003378BA"/>
    <w:rsid w:val="00340538"/>
    <w:rsid w:val="00351DB9"/>
    <w:rsid w:val="0035424A"/>
    <w:rsid w:val="00367828"/>
    <w:rsid w:val="0037521D"/>
    <w:rsid w:val="0038160D"/>
    <w:rsid w:val="00384AA2"/>
    <w:rsid w:val="003942AB"/>
    <w:rsid w:val="0039650E"/>
    <w:rsid w:val="003972AC"/>
    <w:rsid w:val="003A216D"/>
    <w:rsid w:val="003B0CE8"/>
    <w:rsid w:val="003B220F"/>
    <w:rsid w:val="003C6940"/>
    <w:rsid w:val="003D03B4"/>
    <w:rsid w:val="003D457E"/>
    <w:rsid w:val="003F6CA1"/>
    <w:rsid w:val="0040150A"/>
    <w:rsid w:val="00410343"/>
    <w:rsid w:val="00411230"/>
    <w:rsid w:val="00414679"/>
    <w:rsid w:val="004350D5"/>
    <w:rsid w:val="004375E9"/>
    <w:rsid w:val="004438C2"/>
    <w:rsid w:val="004467F3"/>
    <w:rsid w:val="00450722"/>
    <w:rsid w:val="00450F9D"/>
    <w:rsid w:val="00451851"/>
    <w:rsid w:val="00455955"/>
    <w:rsid w:val="00456403"/>
    <w:rsid w:val="00456CF9"/>
    <w:rsid w:val="00461F34"/>
    <w:rsid w:val="00462716"/>
    <w:rsid w:val="00462A62"/>
    <w:rsid w:val="004707A7"/>
    <w:rsid w:val="004720DD"/>
    <w:rsid w:val="004724B2"/>
    <w:rsid w:val="004754EF"/>
    <w:rsid w:val="00476E00"/>
    <w:rsid w:val="00485F78"/>
    <w:rsid w:val="00487068"/>
    <w:rsid w:val="00491908"/>
    <w:rsid w:val="004A01BB"/>
    <w:rsid w:val="004A7A49"/>
    <w:rsid w:val="004A7A74"/>
    <w:rsid w:val="004B4601"/>
    <w:rsid w:val="004E0CBF"/>
    <w:rsid w:val="004E2F6C"/>
    <w:rsid w:val="004E73A0"/>
    <w:rsid w:val="004E75DF"/>
    <w:rsid w:val="0050505C"/>
    <w:rsid w:val="00512C19"/>
    <w:rsid w:val="00531CA0"/>
    <w:rsid w:val="00543189"/>
    <w:rsid w:val="00556B95"/>
    <w:rsid w:val="00564277"/>
    <w:rsid w:val="00566C2F"/>
    <w:rsid w:val="0058037E"/>
    <w:rsid w:val="00586979"/>
    <w:rsid w:val="00595518"/>
    <w:rsid w:val="005A4A66"/>
    <w:rsid w:val="005B2F3C"/>
    <w:rsid w:val="005B3172"/>
    <w:rsid w:val="005B4ED2"/>
    <w:rsid w:val="005C2AE7"/>
    <w:rsid w:val="005D3A1C"/>
    <w:rsid w:val="005E66A0"/>
    <w:rsid w:val="005F0D75"/>
    <w:rsid w:val="005F431F"/>
    <w:rsid w:val="00605AAC"/>
    <w:rsid w:val="00615CFB"/>
    <w:rsid w:val="0063223B"/>
    <w:rsid w:val="00633B00"/>
    <w:rsid w:val="00642BA7"/>
    <w:rsid w:val="00652185"/>
    <w:rsid w:val="00657F1B"/>
    <w:rsid w:val="006608E9"/>
    <w:rsid w:val="00662185"/>
    <w:rsid w:val="00664143"/>
    <w:rsid w:val="00665FD7"/>
    <w:rsid w:val="006732B0"/>
    <w:rsid w:val="00675BE1"/>
    <w:rsid w:val="0068251F"/>
    <w:rsid w:val="00692359"/>
    <w:rsid w:val="006C6ADB"/>
    <w:rsid w:val="006D245D"/>
    <w:rsid w:val="006D5376"/>
    <w:rsid w:val="006E08FA"/>
    <w:rsid w:val="006F3CC1"/>
    <w:rsid w:val="006F4634"/>
    <w:rsid w:val="00724E3E"/>
    <w:rsid w:val="007352F5"/>
    <w:rsid w:val="00750707"/>
    <w:rsid w:val="007509F9"/>
    <w:rsid w:val="00751897"/>
    <w:rsid w:val="007674F0"/>
    <w:rsid w:val="0077109E"/>
    <w:rsid w:val="00776158"/>
    <w:rsid w:val="007803DA"/>
    <w:rsid w:val="00781A70"/>
    <w:rsid w:val="00796BE6"/>
    <w:rsid w:val="007A2C43"/>
    <w:rsid w:val="007A691C"/>
    <w:rsid w:val="007B5435"/>
    <w:rsid w:val="007B6FDA"/>
    <w:rsid w:val="007B7415"/>
    <w:rsid w:val="007C0993"/>
    <w:rsid w:val="007C0C02"/>
    <w:rsid w:val="007C1443"/>
    <w:rsid w:val="007E1370"/>
    <w:rsid w:val="007E1411"/>
    <w:rsid w:val="007E6EAD"/>
    <w:rsid w:val="007F0744"/>
    <w:rsid w:val="00806F29"/>
    <w:rsid w:val="00811BBA"/>
    <w:rsid w:val="00816692"/>
    <w:rsid w:val="0082428E"/>
    <w:rsid w:val="00826340"/>
    <w:rsid w:val="008271BD"/>
    <w:rsid w:val="00827C4C"/>
    <w:rsid w:val="008339D5"/>
    <w:rsid w:val="0083739A"/>
    <w:rsid w:val="00841A8E"/>
    <w:rsid w:val="00842DD3"/>
    <w:rsid w:val="0084755A"/>
    <w:rsid w:val="00862385"/>
    <w:rsid w:val="0086287A"/>
    <w:rsid w:val="00866ACC"/>
    <w:rsid w:val="00876518"/>
    <w:rsid w:val="00890340"/>
    <w:rsid w:val="008A1E8A"/>
    <w:rsid w:val="008A7B7E"/>
    <w:rsid w:val="008B5145"/>
    <w:rsid w:val="008C1BD2"/>
    <w:rsid w:val="008D24B5"/>
    <w:rsid w:val="008D6F9C"/>
    <w:rsid w:val="008E603F"/>
    <w:rsid w:val="008F05F3"/>
    <w:rsid w:val="008F0E23"/>
    <w:rsid w:val="008F53E5"/>
    <w:rsid w:val="008F592D"/>
    <w:rsid w:val="008F7A88"/>
    <w:rsid w:val="00900BF2"/>
    <w:rsid w:val="00906461"/>
    <w:rsid w:val="009130AF"/>
    <w:rsid w:val="00923C50"/>
    <w:rsid w:val="00924DB4"/>
    <w:rsid w:val="00932870"/>
    <w:rsid w:val="009334FB"/>
    <w:rsid w:val="00933CD5"/>
    <w:rsid w:val="00935293"/>
    <w:rsid w:val="0093618F"/>
    <w:rsid w:val="00947442"/>
    <w:rsid w:val="00947EF0"/>
    <w:rsid w:val="0097400B"/>
    <w:rsid w:val="009927FA"/>
    <w:rsid w:val="00994B85"/>
    <w:rsid w:val="009A2201"/>
    <w:rsid w:val="009A5818"/>
    <w:rsid w:val="009C6F08"/>
    <w:rsid w:val="009D2ED0"/>
    <w:rsid w:val="009E5431"/>
    <w:rsid w:val="009F18B4"/>
    <w:rsid w:val="00A01903"/>
    <w:rsid w:val="00A06860"/>
    <w:rsid w:val="00A1379F"/>
    <w:rsid w:val="00A16D90"/>
    <w:rsid w:val="00A448A7"/>
    <w:rsid w:val="00A44B36"/>
    <w:rsid w:val="00A54B6E"/>
    <w:rsid w:val="00A60A4A"/>
    <w:rsid w:val="00A705A6"/>
    <w:rsid w:val="00A714B2"/>
    <w:rsid w:val="00A72EC8"/>
    <w:rsid w:val="00A73950"/>
    <w:rsid w:val="00AA09E8"/>
    <w:rsid w:val="00AB516C"/>
    <w:rsid w:val="00AD191A"/>
    <w:rsid w:val="00AD3F04"/>
    <w:rsid w:val="00AF0A59"/>
    <w:rsid w:val="00AF75CB"/>
    <w:rsid w:val="00B01F9D"/>
    <w:rsid w:val="00B05BB6"/>
    <w:rsid w:val="00B128F7"/>
    <w:rsid w:val="00B3404F"/>
    <w:rsid w:val="00B3424B"/>
    <w:rsid w:val="00B3682C"/>
    <w:rsid w:val="00B41A97"/>
    <w:rsid w:val="00B5593E"/>
    <w:rsid w:val="00B5737B"/>
    <w:rsid w:val="00B60A23"/>
    <w:rsid w:val="00B73812"/>
    <w:rsid w:val="00B77F7C"/>
    <w:rsid w:val="00B83712"/>
    <w:rsid w:val="00B86664"/>
    <w:rsid w:val="00BA37FA"/>
    <w:rsid w:val="00BA6C6F"/>
    <w:rsid w:val="00BB4BD9"/>
    <w:rsid w:val="00BB672B"/>
    <w:rsid w:val="00BC45DF"/>
    <w:rsid w:val="00BD1150"/>
    <w:rsid w:val="00BE5C48"/>
    <w:rsid w:val="00BF1FA3"/>
    <w:rsid w:val="00BF6EE2"/>
    <w:rsid w:val="00C06148"/>
    <w:rsid w:val="00C119B9"/>
    <w:rsid w:val="00C13D41"/>
    <w:rsid w:val="00C220ED"/>
    <w:rsid w:val="00C43719"/>
    <w:rsid w:val="00C610CA"/>
    <w:rsid w:val="00C67782"/>
    <w:rsid w:val="00C71D55"/>
    <w:rsid w:val="00C90230"/>
    <w:rsid w:val="00CB71A8"/>
    <w:rsid w:val="00CC18AD"/>
    <w:rsid w:val="00CC1E35"/>
    <w:rsid w:val="00CC64C7"/>
    <w:rsid w:val="00CC73B6"/>
    <w:rsid w:val="00CC76AF"/>
    <w:rsid w:val="00CD5C29"/>
    <w:rsid w:val="00CE5063"/>
    <w:rsid w:val="00CE6E00"/>
    <w:rsid w:val="00CE7F67"/>
    <w:rsid w:val="00CF15C8"/>
    <w:rsid w:val="00D039CC"/>
    <w:rsid w:val="00D5507B"/>
    <w:rsid w:val="00D5682D"/>
    <w:rsid w:val="00D568D4"/>
    <w:rsid w:val="00D615EA"/>
    <w:rsid w:val="00D676EA"/>
    <w:rsid w:val="00D7358F"/>
    <w:rsid w:val="00D74572"/>
    <w:rsid w:val="00D80BF7"/>
    <w:rsid w:val="00D929F0"/>
    <w:rsid w:val="00DA12BF"/>
    <w:rsid w:val="00DA1A7E"/>
    <w:rsid w:val="00DA1FB0"/>
    <w:rsid w:val="00DA38F4"/>
    <w:rsid w:val="00DB6968"/>
    <w:rsid w:val="00DC0855"/>
    <w:rsid w:val="00DC5A97"/>
    <w:rsid w:val="00DD4EA8"/>
    <w:rsid w:val="00DD73E0"/>
    <w:rsid w:val="00DE4424"/>
    <w:rsid w:val="00DE4B1C"/>
    <w:rsid w:val="00DE5EB8"/>
    <w:rsid w:val="00DE6862"/>
    <w:rsid w:val="00DE76C4"/>
    <w:rsid w:val="00DF4E48"/>
    <w:rsid w:val="00DF67DB"/>
    <w:rsid w:val="00E00C49"/>
    <w:rsid w:val="00E0705D"/>
    <w:rsid w:val="00E219BA"/>
    <w:rsid w:val="00E30788"/>
    <w:rsid w:val="00E4133B"/>
    <w:rsid w:val="00E45688"/>
    <w:rsid w:val="00E4644B"/>
    <w:rsid w:val="00E5721D"/>
    <w:rsid w:val="00E61FBE"/>
    <w:rsid w:val="00E6236D"/>
    <w:rsid w:val="00E66050"/>
    <w:rsid w:val="00E80119"/>
    <w:rsid w:val="00E8398E"/>
    <w:rsid w:val="00E9290E"/>
    <w:rsid w:val="00EA6374"/>
    <w:rsid w:val="00EC4969"/>
    <w:rsid w:val="00EC76B6"/>
    <w:rsid w:val="00ED1342"/>
    <w:rsid w:val="00EE1E39"/>
    <w:rsid w:val="00EE2B9F"/>
    <w:rsid w:val="00EE41F8"/>
    <w:rsid w:val="00EE5B19"/>
    <w:rsid w:val="00EF49FC"/>
    <w:rsid w:val="00F13310"/>
    <w:rsid w:val="00F1784C"/>
    <w:rsid w:val="00F17E19"/>
    <w:rsid w:val="00F33C9D"/>
    <w:rsid w:val="00F44200"/>
    <w:rsid w:val="00F473A3"/>
    <w:rsid w:val="00F5454A"/>
    <w:rsid w:val="00F64911"/>
    <w:rsid w:val="00F764CE"/>
    <w:rsid w:val="00F800AC"/>
    <w:rsid w:val="00F81A29"/>
    <w:rsid w:val="00F902CC"/>
    <w:rsid w:val="00F93F24"/>
    <w:rsid w:val="00F94A67"/>
    <w:rsid w:val="00FB03E5"/>
    <w:rsid w:val="00FB0C04"/>
    <w:rsid w:val="00FC05C1"/>
    <w:rsid w:val="00FC1117"/>
    <w:rsid w:val="00FE1947"/>
    <w:rsid w:val="00FE34D9"/>
    <w:rsid w:val="00FE4E76"/>
    <w:rsid w:val="00FF1AB7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29CDE14-F4DC-4537-83DA-F2D26566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94B85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40F03"/>
    <w:pPr>
      <w:jc w:val="center"/>
    </w:pPr>
    <w:rPr>
      <w:b/>
      <w:bCs/>
      <w:sz w:val="32"/>
      <w:szCs w:val="20"/>
      <w:lang w:val="x-none" w:eastAsia="x-none"/>
    </w:rPr>
  </w:style>
  <w:style w:type="table" w:customStyle="1" w:styleId="TableNormal0">
    <w:name w:val="Table Normal"/>
    <w:rsid w:val="00994B85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994B85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link w:val="Ttulo2"/>
    <w:rsid w:val="007704E9"/>
    <w:rPr>
      <w:sz w:val="28"/>
      <w:szCs w:val="24"/>
    </w:rPr>
  </w:style>
  <w:style w:type="character" w:customStyle="1" w:styleId="Ttulo3Char">
    <w:name w:val="Título 3 Char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AD5E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994B8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rsid w:val="00595518"/>
    <w:rPr>
      <w:rFonts w:eastAsia="Lucida Sans Unicode"/>
      <w:sz w:val="16"/>
      <w:szCs w:val="16"/>
      <w:lang w:val="x-none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b/>
      <w:bCs/>
      <w:lang w:val="en-US" w:eastAsia="en-US"/>
    </w:rPr>
  </w:style>
  <w:style w:type="paragraph" w:customStyle="1" w:styleId="Default">
    <w:name w:val="Default"/>
    <w:rsid w:val="002F3F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62385"/>
    <w:pPr>
      <w:widowControl w:val="0"/>
      <w:suppressAutoHyphens/>
      <w:spacing w:after="120" w:line="480" w:lineRule="auto"/>
      <w:ind w:left="283"/>
    </w:pPr>
    <w:rPr>
      <w:rFonts w:eastAsia="Lucida Sans Unicode"/>
      <w:lang w:val="x-none"/>
    </w:rPr>
  </w:style>
  <w:style w:type="character" w:customStyle="1" w:styleId="Recuodecorpodetexto2Char">
    <w:name w:val="Recuo de corpo de texto 2 Char"/>
    <w:link w:val="Recuodecorpodetexto2"/>
    <w:rsid w:val="00862385"/>
    <w:rPr>
      <w:rFonts w:eastAsia="Lucida Sans Unicode"/>
      <w:lang w:val="x-none"/>
    </w:rPr>
  </w:style>
  <w:style w:type="paragraph" w:customStyle="1" w:styleId="Standard">
    <w:name w:val="Standard"/>
    <w:rsid w:val="00862385"/>
    <w:pPr>
      <w:autoSpaceDE w:val="0"/>
      <w:autoSpaceDN w:val="0"/>
      <w:adjustRightInd w:val="0"/>
    </w:pPr>
  </w:style>
  <w:style w:type="character" w:customStyle="1" w:styleId="TtuloChar">
    <w:name w:val="Título Char"/>
    <w:link w:val="Ttulo"/>
    <w:rsid w:val="00862385"/>
    <w:rPr>
      <w:b/>
      <w:bCs/>
      <w:sz w:val="32"/>
    </w:rPr>
  </w:style>
  <w:style w:type="paragraph" w:styleId="Corpodetexto2">
    <w:name w:val="Body Text 2"/>
    <w:basedOn w:val="Normal"/>
    <w:link w:val="Corpodetexto2Char"/>
    <w:rsid w:val="00862385"/>
    <w:pPr>
      <w:widowControl w:val="0"/>
      <w:suppressAutoHyphens/>
      <w:spacing w:after="120" w:line="480" w:lineRule="auto"/>
    </w:pPr>
    <w:rPr>
      <w:rFonts w:eastAsia="Lucida Sans Unicode"/>
      <w:lang w:val="x-none"/>
    </w:rPr>
  </w:style>
  <w:style w:type="character" w:customStyle="1" w:styleId="Corpodetexto2Char">
    <w:name w:val="Corpo de texto 2 Char"/>
    <w:link w:val="Corpodetexto2"/>
    <w:rsid w:val="00862385"/>
    <w:rPr>
      <w:rFonts w:eastAsia="Lucida Sans Unicod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Usuario</cp:lastModifiedBy>
  <cp:revision>4</cp:revision>
  <cp:lastPrinted>2022-07-05T15:12:00Z</cp:lastPrinted>
  <dcterms:created xsi:type="dcterms:W3CDTF">2022-07-13T19:31:00Z</dcterms:created>
  <dcterms:modified xsi:type="dcterms:W3CDTF">2022-07-13T19:41:00Z</dcterms:modified>
</cp:coreProperties>
</file>